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bookmarkStart w:id="0" w:name="_GoBack"/>
      <w:bookmarkEnd w:id="0"/>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629A3527"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AB5BAA">
        <w:rPr>
          <w:rFonts w:eastAsia="Calibri"/>
          <w:b/>
          <w:color w:val="000000"/>
          <w:sz w:val="28"/>
          <w:szCs w:val="28"/>
          <w:lang w:eastAsia="en-US"/>
        </w:rPr>
        <w:t>Dostawa osprzętu stosowanego w instalacjach elektrycznych niskonapięciowych dla Oddziałów Polskiej Grupy Górniczej S.A.</w:t>
      </w:r>
    </w:p>
    <w:p w14:paraId="5FC015B2" w14:textId="73DAE6AC"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B5BAA">
        <w:rPr>
          <w:rFonts w:eastAsia="Calibri"/>
          <w:b/>
          <w:color w:val="000000"/>
          <w:sz w:val="28"/>
          <w:szCs w:val="28"/>
          <w:lang w:eastAsia="en-US"/>
        </w:rPr>
        <w:t>702501844</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2615515" w14:textId="77777777" w:rsidR="00593214"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219803565" w:history="1">
            <w:r w:rsidR="00593214" w:rsidRPr="003D41C7">
              <w:rPr>
                <w:rStyle w:val="Hipercze"/>
                <w:noProof/>
              </w:rPr>
              <w:t>Część I. Zamawiający.</w:t>
            </w:r>
            <w:r w:rsidR="00593214">
              <w:rPr>
                <w:noProof/>
                <w:webHidden/>
              </w:rPr>
              <w:tab/>
            </w:r>
            <w:r w:rsidR="00593214">
              <w:rPr>
                <w:noProof/>
                <w:webHidden/>
              </w:rPr>
              <w:fldChar w:fldCharType="begin"/>
            </w:r>
            <w:r w:rsidR="00593214">
              <w:rPr>
                <w:noProof/>
                <w:webHidden/>
              </w:rPr>
              <w:instrText xml:space="preserve"> PAGEREF _Toc219803565 \h </w:instrText>
            </w:r>
            <w:r w:rsidR="00593214">
              <w:rPr>
                <w:noProof/>
                <w:webHidden/>
              </w:rPr>
            </w:r>
            <w:r w:rsidR="00593214">
              <w:rPr>
                <w:noProof/>
                <w:webHidden/>
              </w:rPr>
              <w:fldChar w:fldCharType="separate"/>
            </w:r>
            <w:r w:rsidR="003E1827">
              <w:rPr>
                <w:noProof/>
                <w:webHidden/>
              </w:rPr>
              <w:t>3</w:t>
            </w:r>
            <w:r w:rsidR="00593214">
              <w:rPr>
                <w:noProof/>
                <w:webHidden/>
              </w:rPr>
              <w:fldChar w:fldCharType="end"/>
            </w:r>
          </w:hyperlink>
        </w:p>
        <w:p w14:paraId="1B09FA05" w14:textId="77777777" w:rsidR="00593214" w:rsidRDefault="00615529">
          <w:pPr>
            <w:pStyle w:val="Spistreci1"/>
            <w:rPr>
              <w:rFonts w:asciiTheme="minorHAnsi" w:eastAsiaTheme="minorEastAsia" w:hAnsiTheme="minorHAnsi" w:cstheme="minorBidi"/>
              <w:noProof/>
              <w:sz w:val="22"/>
              <w:szCs w:val="22"/>
            </w:rPr>
          </w:pPr>
          <w:hyperlink w:anchor="_Toc219803566" w:history="1">
            <w:r w:rsidR="00593214" w:rsidRPr="003D41C7">
              <w:rPr>
                <w:rStyle w:val="Hipercze"/>
                <w:noProof/>
              </w:rPr>
              <w:t>Część II. Postępowanie.</w:t>
            </w:r>
            <w:r w:rsidR="00593214">
              <w:rPr>
                <w:noProof/>
                <w:webHidden/>
              </w:rPr>
              <w:tab/>
            </w:r>
            <w:r w:rsidR="00593214">
              <w:rPr>
                <w:noProof/>
                <w:webHidden/>
              </w:rPr>
              <w:fldChar w:fldCharType="begin"/>
            </w:r>
            <w:r w:rsidR="00593214">
              <w:rPr>
                <w:noProof/>
                <w:webHidden/>
              </w:rPr>
              <w:instrText xml:space="preserve"> PAGEREF _Toc219803566 \h </w:instrText>
            </w:r>
            <w:r w:rsidR="00593214">
              <w:rPr>
                <w:noProof/>
                <w:webHidden/>
              </w:rPr>
            </w:r>
            <w:r w:rsidR="00593214">
              <w:rPr>
                <w:noProof/>
                <w:webHidden/>
              </w:rPr>
              <w:fldChar w:fldCharType="separate"/>
            </w:r>
            <w:r w:rsidR="003E1827">
              <w:rPr>
                <w:noProof/>
                <w:webHidden/>
              </w:rPr>
              <w:t>3</w:t>
            </w:r>
            <w:r w:rsidR="00593214">
              <w:rPr>
                <w:noProof/>
                <w:webHidden/>
              </w:rPr>
              <w:fldChar w:fldCharType="end"/>
            </w:r>
          </w:hyperlink>
        </w:p>
        <w:p w14:paraId="68C9612A" w14:textId="77777777" w:rsidR="00593214" w:rsidRDefault="00615529">
          <w:pPr>
            <w:pStyle w:val="Spistreci1"/>
            <w:rPr>
              <w:rFonts w:asciiTheme="minorHAnsi" w:eastAsiaTheme="minorEastAsia" w:hAnsiTheme="minorHAnsi" w:cstheme="minorBidi"/>
              <w:noProof/>
              <w:sz w:val="22"/>
              <w:szCs w:val="22"/>
            </w:rPr>
          </w:pPr>
          <w:hyperlink w:anchor="_Toc219803567" w:history="1">
            <w:r w:rsidR="00593214" w:rsidRPr="003D41C7">
              <w:rPr>
                <w:rStyle w:val="Hipercze"/>
                <w:noProof/>
              </w:rPr>
              <w:t>Część III. Przedmiot zamówienia.</w:t>
            </w:r>
            <w:r w:rsidR="00593214">
              <w:rPr>
                <w:noProof/>
                <w:webHidden/>
              </w:rPr>
              <w:tab/>
            </w:r>
            <w:r w:rsidR="00593214">
              <w:rPr>
                <w:noProof/>
                <w:webHidden/>
              </w:rPr>
              <w:fldChar w:fldCharType="begin"/>
            </w:r>
            <w:r w:rsidR="00593214">
              <w:rPr>
                <w:noProof/>
                <w:webHidden/>
              </w:rPr>
              <w:instrText xml:space="preserve"> PAGEREF _Toc219803567 \h </w:instrText>
            </w:r>
            <w:r w:rsidR="00593214">
              <w:rPr>
                <w:noProof/>
                <w:webHidden/>
              </w:rPr>
            </w:r>
            <w:r w:rsidR="00593214">
              <w:rPr>
                <w:noProof/>
                <w:webHidden/>
              </w:rPr>
              <w:fldChar w:fldCharType="separate"/>
            </w:r>
            <w:r w:rsidR="003E1827">
              <w:rPr>
                <w:noProof/>
                <w:webHidden/>
              </w:rPr>
              <w:t>3</w:t>
            </w:r>
            <w:r w:rsidR="00593214">
              <w:rPr>
                <w:noProof/>
                <w:webHidden/>
              </w:rPr>
              <w:fldChar w:fldCharType="end"/>
            </w:r>
          </w:hyperlink>
        </w:p>
        <w:p w14:paraId="10A16FD0" w14:textId="77777777" w:rsidR="00593214" w:rsidRDefault="00615529">
          <w:pPr>
            <w:pStyle w:val="Spistreci1"/>
            <w:rPr>
              <w:rFonts w:asciiTheme="minorHAnsi" w:eastAsiaTheme="minorEastAsia" w:hAnsiTheme="minorHAnsi" w:cstheme="minorBidi"/>
              <w:noProof/>
              <w:sz w:val="22"/>
              <w:szCs w:val="22"/>
            </w:rPr>
          </w:pPr>
          <w:hyperlink w:anchor="_Toc219803568" w:history="1">
            <w:r w:rsidR="00593214" w:rsidRPr="003D41C7">
              <w:rPr>
                <w:rStyle w:val="Hipercze"/>
                <w:noProof/>
              </w:rPr>
              <w:t>Część IV. Oferty częściowe.</w:t>
            </w:r>
            <w:r w:rsidR="00593214">
              <w:rPr>
                <w:noProof/>
                <w:webHidden/>
              </w:rPr>
              <w:tab/>
            </w:r>
            <w:r w:rsidR="00593214">
              <w:rPr>
                <w:noProof/>
                <w:webHidden/>
              </w:rPr>
              <w:fldChar w:fldCharType="begin"/>
            </w:r>
            <w:r w:rsidR="00593214">
              <w:rPr>
                <w:noProof/>
                <w:webHidden/>
              </w:rPr>
              <w:instrText xml:space="preserve"> PAGEREF _Toc219803568 \h </w:instrText>
            </w:r>
            <w:r w:rsidR="00593214">
              <w:rPr>
                <w:noProof/>
                <w:webHidden/>
              </w:rPr>
            </w:r>
            <w:r w:rsidR="00593214">
              <w:rPr>
                <w:noProof/>
                <w:webHidden/>
              </w:rPr>
              <w:fldChar w:fldCharType="separate"/>
            </w:r>
            <w:r w:rsidR="003E1827">
              <w:rPr>
                <w:noProof/>
                <w:webHidden/>
              </w:rPr>
              <w:t>4</w:t>
            </w:r>
            <w:r w:rsidR="00593214">
              <w:rPr>
                <w:noProof/>
                <w:webHidden/>
              </w:rPr>
              <w:fldChar w:fldCharType="end"/>
            </w:r>
          </w:hyperlink>
        </w:p>
        <w:p w14:paraId="1C4B3317" w14:textId="77777777" w:rsidR="00593214" w:rsidRDefault="00615529">
          <w:pPr>
            <w:pStyle w:val="Spistreci1"/>
            <w:rPr>
              <w:rFonts w:asciiTheme="minorHAnsi" w:eastAsiaTheme="minorEastAsia" w:hAnsiTheme="minorHAnsi" w:cstheme="minorBidi"/>
              <w:noProof/>
              <w:sz w:val="22"/>
              <w:szCs w:val="22"/>
            </w:rPr>
          </w:pPr>
          <w:hyperlink w:anchor="_Toc219803569" w:history="1">
            <w:r w:rsidR="00593214" w:rsidRPr="003D41C7">
              <w:rPr>
                <w:rStyle w:val="Hipercze"/>
                <w:noProof/>
              </w:rPr>
              <w:t>Część V. Kwalifikacja podmiotowa wykonawców.</w:t>
            </w:r>
            <w:r w:rsidR="00593214">
              <w:rPr>
                <w:noProof/>
                <w:webHidden/>
              </w:rPr>
              <w:tab/>
            </w:r>
            <w:r w:rsidR="00593214">
              <w:rPr>
                <w:noProof/>
                <w:webHidden/>
              </w:rPr>
              <w:fldChar w:fldCharType="begin"/>
            </w:r>
            <w:r w:rsidR="00593214">
              <w:rPr>
                <w:noProof/>
                <w:webHidden/>
              </w:rPr>
              <w:instrText xml:space="preserve"> PAGEREF _Toc219803569 \h </w:instrText>
            </w:r>
            <w:r w:rsidR="00593214">
              <w:rPr>
                <w:noProof/>
                <w:webHidden/>
              </w:rPr>
            </w:r>
            <w:r w:rsidR="00593214">
              <w:rPr>
                <w:noProof/>
                <w:webHidden/>
              </w:rPr>
              <w:fldChar w:fldCharType="separate"/>
            </w:r>
            <w:r w:rsidR="003E1827">
              <w:rPr>
                <w:noProof/>
                <w:webHidden/>
              </w:rPr>
              <w:t>4</w:t>
            </w:r>
            <w:r w:rsidR="00593214">
              <w:rPr>
                <w:noProof/>
                <w:webHidden/>
              </w:rPr>
              <w:fldChar w:fldCharType="end"/>
            </w:r>
          </w:hyperlink>
        </w:p>
        <w:p w14:paraId="0BF3B97F" w14:textId="77777777" w:rsidR="00593214" w:rsidRDefault="00615529">
          <w:pPr>
            <w:pStyle w:val="Spistreci1"/>
            <w:rPr>
              <w:rFonts w:asciiTheme="minorHAnsi" w:eastAsiaTheme="minorEastAsia" w:hAnsiTheme="minorHAnsi" w:cstheme="minorBidi"/>
              <w:noProof/>
              <w:sz w:val="22"/>
              <w:szCs w:val="22"/>
            </w:rPr>
          </w:pPr>
          <w:hyperlink w:anchor="_Toc219803570" w:history="1">
            <w:r w:rsidR="00593214" w:rsidRPr="003D41C7">
              <w:rPr>
                <w:rStyle w:val="Hipercze"/>
                <w:noProof/>
              </w:rPr>
              <w:t>Część VI. Wykonawcy występujący wspólnie (konsorcjum).</w:t>
            </w:r>
            <w:r w:rsidR="00593214">
              <w:rPr>
                <w:noProof/>
                <w:webHidden/>
              </w:rPr>
              <w:tab/>
            </w:r>
            <w:r w:rsidR="00593214">
              <w:rPr>
                <w:noProof/>
                <w:webHidden/>
              </w:rPr>
              <w:fldChar w:fldCharType="begin"/>
            </w:r>
            <w:r w:rsidR="00593214">
              <w:rPr>
                <w:noProof/>
                <w:webHidden/>
              </w:rPr>
              <w:instrText xml:space="preserve"> PAGEREF _Toc219803570 \h </w:instrText>
            </w:r>
            <w:r w:rsidR="00593214">
              <w:rPr>
                <w:noProof/>
                <w:webHidden/>
              </w:rPr>
            </w:r>
            <w:r w:rsidR="00593214">
              <w:rPr>
                <w:noProof/>
                <w:webHidden/>
              </w:rPr>
              <w:fldChar w:fldCharType="separate"/>
            </w:r>
            <w:r w:rsidR="003E1827">
              <w:rPr>
                <w:noProof/>
                <w:webHidden/>
              </w:rPr>
              <w:t>6</w:t>
            </w:r>
            <w:r w:rsidR="00593214">
              <w:rPr>
                <w:noProof/>
                <w:webHidden/>
              </w:rPr>
              <w:fldChar w:fldCharType="end"/>
            </w:r>
          </w:hyperlink>
        </w:p>
        <w:p w14:paraId="20200332" w14:textId="77777777" w:rsidR="00593214" w:rsidRDefault="00615529">
          <w:pPr>
            <w:pStyle w:val="Spistreci1"/>
            <w:rPr>
              <w:rFonts w:asciiTheme="minorHAnsi" w:eastAsiaTheme="minorEastAsia" w:hAnsiTheme="minorHAnsi" w:cstheme="minorBidi"/>
              <w:noProof/>
              <w:sz w:val="22"/>
              <w:szCs w:val="22"/>
            </w:rPr>
          </w:pPr>
          <w:hyperlink w:anchor="_Toc219803571" w:history="1">
            <w:r w:rsidR="00593214" w:rsidRPr="003D41C7">
              <w:rPr>
                <w:rStyle w:val="Hipercze"/>
                <w:noProof/>
              </w:rPr>
              <w:t>Część VII. Udostępnienie zasobów.</w:t>
            </w:r>
            <w:r w:rsidR="00593214">
              <w:rPr>
                <w:noProof/>
                <w:webHidden/>
              </w:rPr>
              <w:tab/>
            </w:r>
            <w:r w:rsidR="00593214">
              <w:rPr>
                <w:noProof/>
                <w:webHidden/>
              </w:rPr>
              <w:fldChar w:fldCharType="begin"/>
            </w:r>
            <w:r w:rsidR="00593214">
              <w:rPr>
                <w:noProof/>
                <w:webHidden/>
              </w:rPr>
              <w:instrText xml:space="preserve"> PAGEREF _Toc219803571 \h </w:instrText>
            </w:r>
            <w:r w:rsidR="00593214">
              <w:rPr>
                <w:noProof/>
                <w:webHidden/>
              </w:rPr>
            </w:r>
            <w:r w:rsidR="00593214">
              <w:rPr>
                <w:noProof/>
                <w:webHidden/>
              </w:rPr>
              <w:fldChar w:fldCharType="separate"/>
            </w:r>
            <w:r w:rsidR="003E1827">
              <w:rPr>
                <w:noProof/>
                <w:webHidden/>
              </w:rPr>
              <w:t>6</w:t>
            </w:r>
            <w:r w:rsidR="00593214">
              <w:rPr>
                <w:noProof/>
                <w:webHidden/>
              </w:rPr>
              <w:fldChar w:fldCharType="end"/>
            </w:r>
          </w:hyperlink>
        </w:p>
        <w:p w14:paraId="072768A3" w14:textId="77777777" w:rsidR="00593214" w:rsidRDefault="00615529">
          <w:pPr>
            <w:pStyle w:val="Spistreci1"/>
            <w:rPr>
              <w:rFonts w:asciiTheme="minorHAnsi" w:eastAsiaTheme="minorEastAsia" w:hAnsiTheme="minorHAnsi" w:cstheme="minorBidi"/>
              <w:noProof/>
              <w:sz w:val="22"/>
              <w:szCs w:val="22"/>
            </w:rPr>
          </w:pPr>
          <w:hyperlink w:anchor="_Toc219803572" w:history="1">
            <w:r w:rsidR="00593214" w:rsidRPr="003D41C7">
              <w:rPr>
                <w:rStyle w:val="Hipercze"/>
                <w:noProof/>
              </w:rPr>
              <w:t>Część VIII. JEDZ. Podmiotowe środki dowodowe.</w:t>
            </w:r>
            <w:r w:rsidR="00593214">
              <w:rPr>
                <w:noProof/>
                <w:webHidden/>
              </w:rPr>
              <w:tab/>
            </w:r>
            <w:r w:rsidR="00593214">
              <w:rPr>
                <w:noProof/>
                <w:webHidden/>
              </w:rPr>
              <w:fldChar w:fldCharType="begin"/>
            </w:r>
            <w:r w:rsidR="00593214">
              <w:rPr>
                <w:noProof/>
                <w:webHidden/>
              </w:rPr>
              <w:instrText xml:space="preserve"> PAGEREF _Toc219803572 \h </w:instrText>
            </w:r>
            <w:r w:rsidR="00593214">
              <w:rPr>
                <w:noProof/>
                <w:webHidden/>
              </w:rPr>
            </w:r>
            <w:r w:rsidR="00593214">
              <w:rPr>
                <w:noProof/>
                <w:webHidden/>
              </w:rPr>
              <w:fldChar w:fldCharType="separate"/>
            </w:r>
            <w:r w:rsidR="003E1827">
              <w:rPr>
                <w:noProof/>
                <w:webHidden/>
              </w:rPr>
              <w:t>7</w:t>
            </w:r>
            <w:r w:rsidR="00593214">
              <w:rPr>
                <w:noProof/>
                <w:webHidden/>
              </w:rPr>
              <w:fldChar w:fldCharType="end"/>
            </w:r>
          </w:hyperlink>
        </w:p>
        <w:p w14:paraId="0DE5F608" w14:textId="77777777" w:rsidR="00593214" w:rsidRDefault="00615529">
          <w:pPr>
            <w:pStyle w:val="Spistreci1"/>
            <w:rPr>
              <w:rFonts w:asciiTheme="minorHAnsi" w:eastAsiaTheme="minorEastAsia" w:hAnsiTheme="minorHAnsi" w:cstheme="minorBidi"/>
              <w:noProof/>
              <w:sz w:val="22"/>
              <w:szCs w:val="22"/>
            </w:rPr>
          </w:pPr>
          <w:hyperlink w:anchor="_Toc219803573" w:history="1">
            <w:r w:rsidR="00593214" w:rsidRPr="003D41C7">
              <w:rPr>
                <w:rStyle w:val="Hipercze"/>
                <w:noProof/>
              </w:rPr>
              <w:t>Część IX. Termin realizacji zamówienia i dostawy oraz wymagany okres gwarancji.</w:t>
            </w:r>
            <w:r w:rsidR="00593214">
              <w:rPr>
                <w:noProof/>
                <w:webHidden/>
              </w:rPr>
              <w:tab/>
            </w:r>
            <w:r w:rsidR="00593214">
              <w:rPr>
                <w:noProof/>
                <w:webHidden/>
              </w:rPr>
              <w:fldChar w:fldCharType="begin"/>
            </w:r>
            <w:r w:rsidR="00593214">
              <w:rPr>
                <w:noProof/>
                <w:webHidden/>
              </w:rPr>
              <w:instrText xml:space="preserve"> PAGEREF _Toc219803573 \h </w:instrText>
            </w:r>
            <w:r w:rsidR="00593214">
              <w:rPr>
                <w:noProof/>
                <w:webHidden/>
              </w:rPr>
            </w:r>
            <w:r w:rsidR="00593214">
              <w:rPr>
                <w:noProof/>
                <w:webHidden/>
              </w:rPr>
              <w:fldChar w:fldCharType="separate"/>
            </w:r>
            <w:r w:rsidR="003E1827">
              <w:rPr>
                <w:noProof/>
                <w:webHidden/>
              </w:rPr>
              <w:t>8</w:t>
            </w:r>
            <w:r w:rsidR="00593214">
              <w:rPr>
                <w:noProof/>
                <w:webHidden/>
              </w:rPr>
              <w:fldChar w:fldCharType="end"/>
            </w:r>
          </w:hyperlink>
        </w:p>
        <w:p w14:paraId="4A1C48F4" w14:textId="77777777" w:rsidR="00593214" w:rsidRDefault="00615529">
          <w:pPr>
            <w:pStyle w:val="Spistreci1"/>
            <w:rPr>
              <w:rFonts w:asciiTheme="minorHAnsi" w:eastAsiaTheme="minorEastAsia" w:hAnsiTheme="minorHAnsi" w:cstheme="minorBidi"/>
              <w:noProof/>
              <w:sz w:val="22"/>
              <w:szCs w:val="22"/>
            </w:rPr>
          </w:pPr>
          <w:hyperlink w:anchor="_Toc219803574" w:history="1">
            <w:r w:rsidR="00593214" w:rsidRPr="003D41C7">
              <w:rPr>
                <w:rStyle w:val="Hipercze"/>
                <w:noProof/>
              </w:rPr>
              <w:t>Część X. Wadium.</w:t>
            </w:r>
            <w:r w:rsidR="00593214">
              <w:rPr>
                <w:noProof/>
                <w:webHidden/>
              </w:rPr>
              <w:tab/>
            </w:r>
            <w:r w:rsidR="00593214">
              <w:rPr>
                <w:noProof/>
                <w:webHidden/>
              </w:rPr>
              <w:fldChar w:fldCharType="begin"/>
            </w:r>
            <w:r w:rsidR="00593214">
              <w:rPr>
                <w:noProof/>
                <w:webHidden/>
              </w:rPr>
              <w:instrText xml:space="preserve"> PAGEREF _Toc219803574 \h </w:instrText>
            </w:r>
            <w:r w:rsidR="00593214">
              <w:rPr>
                <w:noProof/>
                <w:webHidden/>
              </w:rPr>
            </w:r>
            <w:r w:rsidR="00593214">
              <w:rPr>
                <w:noProof/>
                <w:webHidden/>
              </w:rPr>
              <w:fldChar w:fldCharType="separate"/>
            </w:r>
            <w:r w:rsidR="003E1827">
              <w:rPr>
                <w:noProof/>
                <w:webHidden/>
              </w:rPr>
              <w:t>8</w:t>
            </w:r>
            <w:r w:rsidR="00593214">
              <w:rPr>
                <w:noProof/>
                <w:webHidden/>
              </w:rPr>
              <w:fldChar w:fldCharType="end"/>
            </w:r>
          </w:hyperlink>
        </w:p>
        <w:p w14:paraId="3A278D63" w14:textId="77777777" w:rsidR="00593214" w:rsidRDefault="00615529">
          <w:pPr>
            <w:pStyle w:val="Spistreci1"/>
            <w:rPr>
              <w:rFonts w:asciiTheme="minorHAnsi" w:eastAsiaTheme="minorEastAsia" w:hAnsiTheme="minorHAnsi" w:cstheme="minorBidi"/>
              <w:noProof/>
              <w:sz w:val="22"/>
              <w:szCs w:val="22"/>
            </w:rPr>
          </w:pPr>
          <w:hyperlink w:anchor="_Toc219803575" w:history="1">
            <w:r w:rsidR="00593214" w:rsidRPr="003D41C7">
              <w:rPr>
                <w:rStyle w:val="Hipercze"/>
                <w:noProof/>
              </w:rPr>
              <w:t>Część XI. Opis sposobu przygotowania oferty.</w:t>
            </w:r>
            <w:r w:rsidR="00593214">
              <w:rPr>
                <w:noProof/>
                <w:webHidden/>
              </w:rPr>
              <w:tab/>
            </w:r>
            <w:r w:rsidR="00593214">
              <w:rPr>
                <w:noProof/>
                <w:webHidden/>
              </w:rPr>
              <w:fldChar w:fldCharType="begin"/>
            </w:r>
            <w:r w:rsidR="00593214">
              <w:rPr>
                <w:noProof/>
                <w:webHidden/>
              </w:rPr>
              <w:instrText xml:space="preserve"> PAGEREF _Toc219803575 \h </w:instrText>
            </w:r>
            <w:r w:rsidR="00593214">
              <w:rPr>
                <w:noProof/>
                <w:webHidden/>
              </w:rPr>
            </w:r>
            <w:r w:rsidR="00593214">
              <w:rPr>
                <w:noProof/>
                <w:webHidden/>
              </w:rPr>
              <w:fldChar w:fldCharType="separate"/>
            </w:r>
            <w:r w:rsidR="003E1827">
              <w:rPr>
                <w:noProof/>
                <w:webHidden/>
              </w:rPr>
              <w:t>8</w:t>
            </w:r>
            <w:r w:rsidR="00593214">
              <w:rPr>
                <w:noProof/>
                <w:webHidden/>
              </w:rPr>
              <w:fldChar w:fldCharType="end"/>
            </w:r>
          </w:hyperlink>
        </w:p>
        <w:p w14:paraId="1A67D327" w14:textId="77777777" w:rsidR="00593214" w:rsidRDefault="00615529">
          <w:pPr>
            <w:pStyle w:val="Spistreci1"/>
            <w:rPr>
              <w:rFonts w:asciiTheme="minorHAnsi" w:eastAsiaTheme="minorEastAsia" w:hAnsiTheme="minorHAnsi" w:cstheme="minorBidi"/>
              <w:noProof/>
              <w:sz w:val="22"/>
              <w:szCs w:val="22"/>
            </w:rPr>
          </w:pPr>
          <w:hyperlink w:anchor="_Toc219803576" w:history="1">
            <w:r w:rsidR="00593214" w:rsidRPr="003D41C7">
              <w:rPr>
                <w:rStyle w:val="Hipercze"/>
                <w:noProof/>
              </w:rPr>
              <w:t>Część XII. Miejsce, termin składania i otwarcia ofert oraz termin związania ofertą.</w:t>
            </w:r>
            <w:r w:rsidR="00593214">
              <w:rPr>
                <w:noProof/>
                <w:webHidden/>
              </w:rPr>
              <w:tab/>
            </w:r>
            <w:r w:rsidR="00593214">
              <w:rPr>
                <w:noProof/>
                <w:webHidden/>
              </w:rPr>
              <w:fldChar w:fldCharType="begin"/>
            </w:r>
            <w:r w:rsidR="00593214">
              <w:rPr>
                <w:noProof/>
                <w:webHidden/>
              </w:rPr>
              <w:instrText xml:space="preserve"> PAGEREF _Toc219803576 \h </w:instrText>
            </w:r>
            <w:r w:rsidR="00593214">
              <w:rPr>
                <w:noProof/>
                <w:webHidden/>
              </w:rPr>
            </w:r>
            <w:r w:rsidR="00593214">
              <w:rPr>
                <w:noProof/>
                <w:webHidden/>
              </w:rPr>
              <w:fldChar w:fldCharType="separate"/>
            </w:r>
            <w:r w:rsidR="003E1827">
              <w:rPr>
                <w:noProof/>
                <w:webHidden/>
              </w:rPr>
              <w:t>10</w:t>
            </w:r>
            <w:r w:rsidR="00593214">
              <w:rPr>
                <w:noProof/>
                <w:webHidden/>
              </w:rPr>
              <w:fldChar w:fldCharType="end"/>
            </w:r>
          </w:hyperlink>
        </w:p>
        <w:p w14:paraId="1C1C3DE3" w14:textId="77777777" w:rsidR="00593214" w:rsidRDefault="00615529">
          <w:pPr>
            <w:pStyle w:val="Spistreci1"/>
            <w:rPr>
              <w:rFonts w:asciiTheme="minorHAnsi" w:eastAsiaTheme="minorEastAsia" w:hAnsiTheme="minorHAnsi" w:cstheme="minorBidi"/>
              <w:noProof/>
              <w:sz w:val="22"/>
              <w:szCs w:val="22"/>
            </w:rPr>
          </w:pPr>
          <w:hyperlink w:anchor="_Toc219803577" w:history="1">
            <w:r w:rsidR="00593214" w:rsidRPr="003D41C7">
              <w:rPr>
                <w:rStyle w:val="Hipercze"/>
                <w:noProof/>
              </w:rPr>
              <w:t>Część XIII. Informacja o środkach komunikacji elektronicznej oraz wymaganiach technicznych i organizacyjnych sporządzania, wysyłania i odbierania korespondencji.</w:t>
            </w:r>
            <w:r w:rsidR="00593214">
              <w:rPr>
                <w:noProof/>
                <w:webHidden/>
              </w:rPr>
              <w:tab/>
            </w:r>
            <w:r w:rsidR="00593214">
              <w:rPr>
                <w:noProof/>
                <w:webHidden/>
              </w:rPr>
              <w:fldChar w:fldCharType="begin"/>
            </w:r>
            <w:r w:rsidR="00593214">
              <w:rPr>
                <w:noProof/>
                <w:webHidden/>
              </w:rPr>
              <w:instrText xml:space="preserve"> PAGEREF _Toc219803577 \h </w:instrText>
            </w:r>
            <w:r w:rsidR="00593214">
              <w:rPr>
                <w:noProof/>
                <w:webHidden/>
              </w:rPr>
            </w:r>
            <w:r w:rsidR="00593214">
              <w:rPr>
                <w:noProof/>
                <w:webHidden/>
              </w:rPr>
              <w:fldChar w:fldCharType="separate"/>
            </w:r>
            <w:r w:rsidR="003E1827">
              <w:rPr>
                <w:noProof/>
                <w:webHidden/>
              </w:rPr>
              <w:t>10</w:t>
            </w:r>
            <w:r w:rsidR="00593214">
              <w:rPr>
                <w:noProof/>
                <w:webHidden/>
              </w:rPr>
              <w:fldChar w:fldCharType="end"/>
            </w:r>
          </w:hyperlink>
        </w:p>
        <w:p w14:paraId="027EE238" w14:textId="77777777" w:rsidR="00593214" w:rsidRDefault="00615529">
          <w:pPr>
            <w:pStyle w:val="Spistreci1"/>
            <w:rPr>
              <w:rFonts w:asciiTheme="minorHAnsi" w:eastAsiaTheme="minorEastAsia" w:hAnsiTheme="minorHAnsi" w:cstheme="minorBidi"/>
              <w:noProof/>
              <w:sz w:val="22"/>
              <w:szCs w:val="22"/>
            </w:rPr>
          </w:pPr>
          <w:hyperlink w:anchor="_Toc219803578" w:history="1">
            <w:r w:rsidR="00593214" w:rsidRPr="003D41C7">
              <w:rPr>
                <w:rStyle w:val="Hipercze"/>
                <w:noProof/>
              </w:rPr>
              <w:t>Część XIV. Opis sposobu obliczenia ceny.</w:t>
            </w:r>
            <w:r w:rsidR="00593214">
              <w:rPr>
                <w:noProof/>
                <w:webHidden/>
              </w:rPr>
              <w:tab/>
            </w:r>
            <w:r w:rsidR="00593214">
              <w:rPr>
                <w:noProof/>
                <w:webHidden/>
              </w:rPr>
              <w:fldChar w:fldCharType="begin"/>
            </w:r>
            <w:r w:rsidR="00593214">
              <w:rPr>
                <w:noProof/>
                <w:webHidden/>
              </w:rPr>
              <w:instrText xml:space="preserve"> PAGEREF _Toc219803578 \h </w:instrText>
            </w:r>
            <w:r w:rsidR="00593214">
              <w:rPr>
                <w:noProof/>
                <w:webHidden/>
              </w:rPr>
            </w:r>
            <w:r w:rsidR="00593214">
              <w:rPr>
                <w:noProof/>
                <w:webHidden/>
              </w:rPr>
              <w:fldChar w:fldCharType="separate"/>
            </w:r>
            <w:r w:rsidR="003E1827">
              <w:rPr>
                <w:noProof/>
                <w:webHidden/>
              </w:rPr>
              <w:t>11</w:t>
            </w:r>
            <w:r w:rsidR="00593214">
              <w:rPr>
                <w:noProof/>
                <w:webHidden/>
              </w:rPr>
              <w:fldChar w:fldCharType="end"/>
            </w:r>
          </w:hyperlink>
        </w:p>
        <w:p w14:paraId="58B92D06" w14:textId="77777777" w:rsidR="00593214" w:rsidRDefault="00615529">
          <w:pPr>
            <w:pStyle w:val="Spistreci1"/>
            <w:rPr>
              <w:rFonts w:asciiTheme="minorHAnsi" w:eastAsiaTheme="minorEastAsia" w:hAnsiTheme="minorHAnsi" w:cstheme="minorBidi"/>
              <w:noProof/>
              <w:sz w:val="22"/>
              <w:szCs w:val="22"/>
            </w:rPr>
          </w:pPr>
          <w:hyperlink w:anchor="_Toc219803579" w:history="1">
            <w:r w:rsidR="00593214" w:rsidRPr="003D41C7">
              <w:rPr>
                <w:rStyle w:val="Hipercze"/>
                <w:noProof/>
              </w:rPr>
              <w:t>Część XV. Kryteria oceny ofert.</w:t>
            </w:r>
            <w:r w:rsidR="00593214">
              <w:rPr>
                <w:noProof/>
                <w:webHidden/>
              </w:rPr>
              <w:tab/>
            </w:r>
            <w:r w:rsidR="00593214">
              <w:rPr>
                <w:noProof/>
                <w:webHidden/>
              </w:rPr>
              <w:fldChar w:fldCharType="begin"/>
            </w:r>
            <w:r w:rsidR="00593214">
              <w:rPr>
                <w:noProof/>
                <w:webHidden/>
              </w:rPr>
              <w:instrText xml:space="preserve"> PAGEREF _Toc219803579 \h </w:instrText>
            </w:r>
            <w:r w:rsidR="00593214">
              <w:rPr>
                <w:noProof/>
                <w:webHidden/>
              </w:rPr>
            </w:r>
            <w:r w:rsidR="00593214">
              <w:rPr>
                <w:noProof/>
                <w:webHidden/>
              </w:rPr>
              <w:fldChar w:fldCharType="separate"/>
            </w:r>
            <w:r w:rsidR="003E1827">
              <w:rPr>
                <w:noProof/>
                <w:webHidden/>
              </w:rPr>
              <w:t>11</w:t>
            </w:r>
            <w:r w:rsidR="00593214">
              <w:rPr>
                <w:noProof/>
                <w:webHidden/>
              </w:rPr>
              <w:fldChar w:fldCharType="end"/>
            </w:r>
          </w:hyperlink>
        </w:p>
        <w:p w14:paraId="53011F3D" w14:textId="77777777" w:rsidR="00593214" w:rsidRDefault="00615529">
          <w:pPr>
            <w:pStyle w:val="Spistreci1"/>
            <w:rPr>
              <w:rFonts w:asciiTheme="minorHAnsi" w:eastAsiaTheme="minorEastAsia" w:hAnsiTheme="minorHAnsi" w:cstheme="minorBidi"/>
              <w:noProof/>
              <w:sz w:val="22"/>
              <w:szCs w:val="22"/>
            </w:rPr>
          </w:pPr>
          <w:hyperlink w:anchor="_Toc219803580" w:history="1">
            <w:r w:rsidR="00593214" w:rsidRPr="003D41C7">
              <w:rPr>
                <w:rStyle w:val="Hipercze"/>
                <w:noProof/>
              </w:rPr>
              <w:t>Część XVI. Aukcja elektroniczna.</w:t>
            </w:r>
            <w:r w:rsidR="00593214">
              <w:rPr>
                <w:noProof/>
                <w:webHidden/>
              </w:rPr>
              <w:tab/>
            </w:r>
            <w:r w:rsidR="00593214">
              <w:rPr>
                <w:noProof/>
                <w:webHidden/>
              </w:rPr>
              <w:fldChar w:fldCharType="begin"/>
            </w:r>
            <w:r w:rsidR="00593214">
              <w:rPr>
                <w:noProof/>
                <w:webHidden/>
              </w:rPr>
              <w:instrText xml:space="preserve"> PAGEREF _Toc219803580 \h </w:instrText>
            </w:r>
            <w:r w:rsidR="00593214">
              <w:rPr>
                <w:noProof/>
                <w:webHidden/>
              </w:rPr>
            </w:r>
            <w:r w:rsidR="00593214">
              <w:rPr>
                <w:noProof/>
                <w:webHidden/>
              </w:rPr>
              <w:fldChar w:fldCharType="separate"/>
            </w:r>
            <w:r w:rsidR="003E1827">
              <w:rPr>
                <w:noProof/>
                <w:webHidden/>
              </w:rPr>
              <w:t>11</w:t>
            </w:r>
            <w:r w:rsidR="00593214">
              <w:rPr>
                <w:noProof/>
                <w:webHidden/>
              </w:rPr>
              <w:fldChar w:fldCharType="end"/>
            </w:r>
          </w:hyperlink>
        </w:p>
        <w:p w14:paraId="6D1852C1" w14:textId="77777777" w:rsidR="00593214" w:rsidRDefault="00615529">
          <w:pPr>
            <w:pStyle w:val="Spistreci1"/>
            <w:rPr>
              <w:rFonts w:asciiTheme="minorHAnsi" w:eastAsiaTheme="minorEastAsia" w:hAnsiTheme="minorHAnsi" w:cstheme="minorBidi"/>
              <w:noProof/>
              <w:sz w:val="22"/>
              <w:szCs w:val="22"/>
            </w:rPr>
          </w:pPr>
          <w:hyperlink w:anchor="_Toc219803581" w:history="1">
            <w:r w:rsidR="00593214" w:rsidRPr="003D41C7">
              <w:rPr>
                <w:rStyle w:val="Hipercze"/>
                <w:noProof/>
              </w:rPr>
              <w:t>Część XVII. Kolejność podejmowania czynności przez zamawiającego.</w:t>
            </w:r>
            <w:r w:rsidR="00593214">
              <w:rPr>
                <w:noProof/>
                <w:webHidden/>
              </w:rPr>
              <w:tab/>
            </w:r>
            <w:r w:rsidR="00593214">
              <w:rPr>
                <w:noProof/>
                <w:webHidden/>
              </w:rPr>
              <w:fldChar w:fldCharType="begin"/>
            </w:r>
            <w:r w:rsidR="00593214">
              <w:rPr>
                <w:noProof/>
                <w:webHidden/>
              </w:rPr>
              <w:instrText xml:space="preserve"> PAGEREF _Toc219803581 \h </w:instrText>
            </w:r>
            <w:r w:rsidR="00593214">
              <w:rPr>
                <w:noProof/>
                <w:webHidden/>
              </w:rPr>
            </w:r>
            <w:r w:rsidR="00593214">
              <w:rPr>
                <w:noProof/>
                <w:webHidden/>
              </w:rPr>
              <w:fldChar w:fldCharType="separate"/>
            </w:r>
            <w:r w:rsidR="003E1827">
              <w:rPr>
                <w:noProof/>
                <w:webHidden/>
              </w:rPr>
              <w:t>12</w:t>
            </w:r>
            <w:r w:rsidR="00593214">
              <w:rPr>
                <w:noProof/>
                <w:webHidden/>
              </w:rPr>
              <w:fldChar w:fldCharType="end"/>
            </w:r>
          </w:hyperlink>
        </w:p>
        <w:p w14:paraId="592BB005" w14:textId="77777777" w:rsidR="00593214" w:rsidRDefault="00615529">
          <w:pPr>
            <w:pStyle w:val="Spistreci1"/>
            <w:rPr>
              <w:rFonts w:asciiTheme="minorHAnsi" w:eastAsiaTheme="minorEastAsia" w:hAnsiTheme="minorHAnsi" w:cstheme="minorBidi"/>
              <w:noProof/>
              <w:sz w:val="22"/>
              <w:szCs w:val="22"/>
            </w:rPr>
          </w:pPr>
          <w:hyperlink w:anchor="_Toc219803582" w:history="1">
            <w:r w:rsidR="00593214" w:rsidRPr="003D41C7">
              <w:rPr>
                <w:rStyle w:val="Hipercze"/>
                <w:noProof/>
              </w:rPr>
              <w:t>Część XVIII. Zabezpieczenie należytego wykonania umowy.</w:t>
            </w:r>
            <w:r w:rsidR="00593214">
              <w:rPr>
                <w:noProof/>
                <w:webHidden/>
              </w:rPr>
              <w:tab/>
            </w:r>
            <w:r w:rsidR="00593214">
              <w:rPr>
                <w:noProof/>
                <w:webHidden/>
              </w:rPr>
              <w:fldChar w:fldCharType="begin"/>
            </w:r>
            <w:r w:rsidR="00593214">
              <w:rPr>
                <w:noProof/>
                <w:webHidden/>
              </w:rPr>
              <w:instrText xml:space="preserve"> PAGEREF _Toc219803582 \h </w:instrText>
            </w:r>
            <w:r w:rsidR="00593214">
              <w:rPr>
                <w:noProof/>
                <w:webHidden/>
              </w:rPr>
            </w:r>
            <w:r w:rsidR="00593214">
              <w:rPr>
                <w:noProof/>
                <w:webHidden/>
              </w:rPr>
              <w:fldChar w:fldCharType="separate"/>
            </w:r>
            <w:r w:rsidR="003E1827">
              <w:rPr>
                <w:noProof/>
                <w:webHidden/>
              </w:rPr>
              <w:t>12</w:t>
            </w:r>
            <w:r w:rsidR="00593214">
              <w:rPr>
                <w:noProof/>
                <w:webHidden/>
              </w:rPr>
              <w:fldChar w:fldCharType="end"/>
            </w:r>
          </w:hyperlink>
        </w:p>
        <w:p w14:paraId="7C0C9E08" w14:textId="77777777" w:rsidR="00593214" w:rsidRDefault="00615529">
          <w:pPr>
            <w:pStyle w:val="Spistreci1"/>
            <w:rPr>
              <w:rFonts w:asciiTheme="minorHAnsi" w:eastAsiaTheme="minorEastAsia" w:hAnsiTheme="minorHAnsi" w:cstheme="minorBidi"/>
              <w:noProof/>
              <w:sz w:val="22"/>
              <w:szCs w:val="22"/>
            </w:rPr>
          </w:pPr>
          <w:hyperlink w:anchor="_Toc219803583" w:history="1">
            <w:r w:rsidR="00593214" w:rsidRPr="003D41C7">
              <w:rPr>
                <w:rStyle w:val="Hipercze"/>
                <w:noProof/>
              </w:rPr>
              <w:t>Część XIX. Istotne postanowienia umowy.</w:t>
            </w:r>
            <w:r w:rsidR="00593214">
              <w:rPr>
                <w:noProof/>
                <w:webHidden/>
              </w:rPr>
              <w:tab/>
            </w:r>
            <w:r w:rsidR="00593214">
              <w:rPr>
                <w:noProof/>
                <w:webHidden/>
              </w:rPr>
              <w:fldChar w:fldCharType="begin"/>
            </w:r>
            <w:r w:rsidR="00593214">
              <w:rPr>
                <w:noProof/>
                <w:webHidden/>
              </w:rPr>
              <w:instrText xml:space="preserve"> PAGEREF _Toc219803583 \h </w:instrText>
            </w:r>
            <w:r w:rsidR="00593214">
              <w:rPr>
                <w:noProof/>
                <w:webHidden/>
              </w:rPr>
            </w:r>
            <w:r w:rsidR="00593214">
              <w:rPr>
                <w:noProof/>
                <w:webHidden/>
              </w:rPr>
              <w:fldChar w:fldCharType="separate"/>
            </w:r>
            <w:r w:rsidR="003E1827">
              <w:rPr>
                <w:noProof/>
                <w:webHidden/>
              </w:rPr>
              <w:t>12</w:t>
            </w:r>
            <w:r w:rsidR="00593214">
              <w:rPr>
                <w:noProof/>
                <w:webHidden/>
              </w:rPr>
              <w:fldChar w:fldCharType="end"/>
            </w:r>
          </w:hyperlink>
        </w:p>
        <w:p w14:paraId="0B17A088" w14:textId="77777777" w:rsidR="00593214" w:rsidRDefault="00615529">
          <w:pPr>
            <w:pStyle w:val="Spistreci1"/>
            <w:rPr>
              <w:rFonts w:asciiTheme="minorHAnsi" w:eastAsiaTheme="minorEastAsia" w:hAnsiTheme="minorHAnsi" w:cstheme="minorBidi"/>
              <w:noProof/>
              <w:sz w:val="22"/>
              <w:szCs w:val="22"/>
            </w:rPr>
          </w:pPr>
          <w:hyperlink w:anchor="_Toc219803584" w:history="1">
            <w:r w:rsidR="00593214" w:rsidRPr="003D41C7">
              <w:rPr>
                <w:rStyle w:val="Hipercze"/>
                <w:noProof/>
              </w:rPr>
              <w:t>Część XX. Warunki płatności.</w:t>
            </w:r>
            <w:r w:rsidR="00593214">
              <w:rPr>
                <w:noProof/>
                <w:webHidden/>
              </w:rPr>
              <w:tab/>
            </w:r>
            <w:r w:rsidR="00593214">
              <w:rPr>
                <w:noProof/>
                <w:webHidden/>
              </w:rPr>
              <w:fldChar w:fldCharType="begin"/>
            </w:r>
            <w:r w:rsidR="00593214">
              <w:rPr>
                <w:noProof/>
                <w:webHidden/>
              </w:rPr>
              <w:instrText xml:space="preserve"> PAGEREF _Toc219803584 \h </w:instrText>
            </w:r>
            <w:r w:rsidR="00593214">
              <w:rPr>
                <w:noProof/>
                <w:webHidden/>
              </w:rPr>
            </w:r>
            <w:r w:rsidR="00593214">
              <w:rPr>
                <w:noProof/>
                <w:webHidden/>
              </w:rPr>
              <w:fldChar w:fldCharType="separate"/>
            </w:r>
            <w:r w:rsidR="003E1827">
              <w:rPr>
                <w:noProof/>
                <w:webHidden/>
              </w:rPr>
              <w:t>12</w:t>
            </w:r>
            <w:r w:rsidR="00593214">
              <w:rPr>
                <w:noProof/>
                <w:webHidden/>
              </w:rPr>
              <w:fldChar w:fldCharType="end"/>
            </w:r>
          </w:hyperlink>
        </w:p>
        <w:p w14:paraId="24762C31" w14:textId="77777777" w:rsidR="00593214" w:rsidRDefault="00615529">
          <w:pPr>
            <w:pStyle w:val="Spistreci1"/>
            <w:rPr>
              <w:rFonts w:asciiTheme="minorHAnsi" w:eastAsiaTheme="minorEastAsia" w:hAnsiTheme="minorHAnsi" w:cstheme="minorBidi"/>
              <w:noProof/>
              <w:sz w:val="22"/>
              <w:szCs w:val="22"/>
            </w:rPr>
          </w:pPr>
          <w:hyperlink w:anchor="_Toc219803585" w:history="1">
            <w:r w:rsidR="00593214" w:rsidRPr="003D41C7">
              <w:rPr>
                <w:rStyle w:val="Hipercze"/>
                <w:noProof/>
              </w:rPr>
              <w:t>Część XXI. Sposób wyliczenia cen jednostkowych i wartości zamówienia najkorzystniejszej oferty.</w:t>
            </w:r>
            <w:r w:rsidR="00593214">
              <w:rPr>
                <w:noProof/>
                <w:webHidden/>
              </w:rPr>
              <w:tab/>
            </w:r>
            <w:r w:rsidR="00593214">
              <w:rPr>
                <w:noProof/>
                <w:webHidden/>
              </w:rPr>
              <w:fldChar w:fldCharType="begin"/>
            </w:r>
            <w:r w:rsidR="00593214">
              <w:rPr>
                <w:noProof/>
                <w:webHidden/>
              </w:rPr>
              <w:instrText xml:space="preserve"> PAGEREF _Toc219803585 \h </w:instrText>
            </w:r>
            <w:r w:rsidR="00593214">
              <w:rPr>
                <w:noProof/>
                <w:webHidden/>
              </w:rPr>
            </w:r>
            <w:r w:rsidR="00593214">
              <w:rPr>
                <w:noProof/>
                <w:webHidden/>
              </w:rPr>
              <w:fldChar w:fldCharType="separate"/>
            </w:r>
            <w:r w:rsidR="003E1827">
              <w:rPr>
                <w:noProof/>
                <w:webHidden/>
              </w:rPr>
              <w:t>13</w:t>
            </w:r>
            <w:r w:rsidR="00593214">
              <w:rPr>
                <w:noProof/>
                <w:webHidden/>
              </w:rPr>
              <w:fldChar w:fldCharType="end"/>
            </w:r>
          </w:hyperlink>
        </w:p>
        <w:p w14:paraId="648A22C6" w14:textId="77777777" w:rsidR="00593214" w:rsidRDefault="00615529">
          <w:pPr>
            <w:pStyle w:val="Spistreci1"/>
            <w:rPr>
              <w:rFonts w:asciiTheme="minorHAnsi" w:eastAsiaTheme="minorEastAsia" w:hAnsiTheme="minorHAnsi" w:cstheme="minorBidi"/>
              <w:noProof/>
              <w:sz w:val="22"/>
              <w:szCs w:val="22"/>
            </w:rPr>
          </w:pPr>
          <w:hyperlink w:anchor="_Toc219803586" w:history="1">
            <w:r w:rsidR="00593214" w:rsidRPr="003D41C7">
              <w:rPr>
                <w:rStyle w:val="Hipercze"/>
                <w:noProof/>
              </w:rPr>
              <w:t>Część XXII. Formalności, jakie muszą zostać dopełnione po wyborze oferty w celu zawarcia umowy w sprawie zamówienia publicznego.</w:t>
            </w:r>
            <w:r w:rsidR="00593214">
              <w:rPr>
                <w:noProof/>
                <w:webHidden/>
              </w:rPr>
              <w:tab/>
            </w:r>
            <w:r w:rsidR="00593214">
              <w:rPr>
                <w:noProof/>
                <w:webHidden/>
              </w:rPr>
              <w:fldChar w:fldCharType="begin"/>
            </w:r>
            <w:r w:rsidR="00593214">
              <w:rPr>
                <w:noProof/>
                <w:webHidden/>
              </w:rPr>
              <w:instrText xml:space="preserve"> PAGEREF _Toc219803586 \h </w:instrText>
            </w:r>
            <w:r w:rsidR="00593214">
              <w:rPr>
                <w:noProof/>
                <w:webHidden/>
              </w:rPr>
            </w:r>
            <w:r w:rsidR="00593214">
              <w:rPr>
                <w:noProof/>
                <w:webHidden/>
              </w:rPr>
              <w:fldChar w:fldCharType="separate"/>
            </w:r>
            <w:r w:rsidR="003E1827">
              <w:rPr>
                <w:noProof/>
                <w:webHidden/>
              </w:rPr>
              <w:t>13</w:t>
            </w:r>
            <w:r w:rsidR="00593214">
              <w:rPr>
                <w:noProof/>
                <w:webHidden/>
              </w:rPr>
              <w:fldChar w:fldCharType="end"/>
            </w:r>
          </w:hyperlink>
        </w:p>
        <w:p w14:paraId="2264F101" w14:textId="77777777" w:rsidR="00593214" w:rsidRDefault="00615529">
          <w:pPr>
            <w:pStyle w:val="Spistreci1"/>
            <w:rPr>
              <w:rFonts w:asciiTheme="minorHAnsi" w:eastAsiaTheme="minorEastAsia" w:hAnsiTheme="minorHAnsi" w:cstheme="minorBidi"/>
              <w:noProof/>
              <w:sz w:val="22"/>
              <w:szCs w:val="22"/>
            </w:rPr>
          </w:pPr>
          <w:hyperlink w:anchor="_Toc219803587" w:history="1">
            <w:r w:rsidR="00593214" w:rsidRPr="003D41C7">
              <w:rPr>
                <w:rStyle w:val="Hipercze"/>
                <w:noProof/>
              </w:rPr>
              <w:t>Część XXIII. Pouczenie o środkach ochrony prawnej.</w:t>
            </w:r>
            <w:r w:rsidR="00593214">
              <w:rPr>
                <w:noProof/>
                <w:webHidden/>
              </w:rPr>
              <w:tab/>
            </w:r>
            <w:r w:rsidR="00593214">
              <w:rPr>
                <w:noProof/>
                <w:webHidden/>
              </w:rPr>
              <w:fldChar w:fldCharType="begin"/>
            </w:r>
            <w:r w:rsidR="00593214">
              <w:rPr>
                <w:noProof/>
                <w:webHidden/>
              </w:rPr>
              <w:instrText xml:space="preserve"> PAGEREF _Toc219803587 \h </w:instrText>
            </w:r>
            <w:r w:rsidR="00593214">
              <w:rPr>
                <w:noProof/>
                <w:webHidden/>
              </w:rPr>
            </w:r>
            <w:r w:rsidR="00593214">
              <w:rPr>
                <w:noProof/>
                <w:webHidden/>
              </w:rPr>
              <w:fldChar w:fldCharType="separate"/>
            </w:r>
            <w:r w:rsidR="003E1827">
              <w:rPr>
                <w:noProof/>
                <w:webHidden/>
              </w:rPr>
              <w:t>13</w:t>
            </w:r>
            <w:r w:rsidR="00593214">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2CB304A8" w14:textId="77777777" w:rsidR="00FF5FFB" w:rsidRPr="001F3F98" w:rsidRDefault="00FF5FFB" w:rsidP="00FF5FFB">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bookmarkStart w:id="2" w:name="_Toc219803565"/>
      <w:r w:rsidRPr="001F3F98">
        <w:rPr>
          <w:rFonts w:ascii="Times New Roman" w:hAnsi="Times New Roman" w:cs="Times New Roman"/>
          <w:color w:val="auto"/>
          <w:sz w:val="22"/>
          <w:szCs w:val="22"/>
        </w:rPr>
        <w:lastRenderedPageBreak/>
        <w:t>Część I. Zamawiający.</w:t>
      </w:r>
      <w:bookmarkEnd w:id="1"/>
      <w:bookmarkEnd w:id="2"/>
      <w:r w:rsidRPr="001F3F98">
        <w:rPr>
          <w:rFonts w:ascii="Times New Roman" w:hAnsi="Times New Roman" w:cs="Times New Roman"/>
          <w:color w:val="auto"/>
          <w:sz w:val="22"/>
          <w:szCs w:val="22"/>
        </w:rPr>
        <w:t xml:space="preserve"> </w:t>
      </w:r>
    </w:p>
    <w:p w14:paraId="6AC671A7" w14:textId="77777777" w:rsidR="00FF5FFB" w:rsidRPr="001F3F98" w:rsidRDefault="00FF5FFB" w:rsidP="00FF5FFB">
      <w:pPr>
        <w:jc w:val="both"/>
        <w:rPr>
          <w:b/>
          <w:bCs/>
          <w:sz w:val="22"/>
          <w:szCs w:val="22"/>
        </w:rPr>
      </w:pPr>
      <w:r w:rsidRPr="001F3F98">
        <w:rPr>
          <w:b/>
          <w:bCs/>
          <w:sz w:val="22"/>
          <w:szCs w:val="22"/>
        </w:rPr>
        <w:t>Polska Grupa Górnicza S.A.</w:t>
      </w:r>
    </w:p>
    <w:p w14:paraId="5A02FE97" w14:textId="77777777" w:rsidR="00FF5FFB" w:rsidRPr="001F3F98" w:rsidRDefault="00FF5FFB" w:rsidP="00FF5FFB">
      <w:pPr>
        <w:jc w:val="both"/>
        <w:rPr>
          <w:spacing w:val="-4"/>
          <w:sz w:val="22"/>
          <w:szCs w:val="22"/>
        </w:rPr>
      </w:pPr>
      <w:r w:rsidRPr="001F3F98">
        <w:rPr>
          <w:spacing w:val="-4"/>
          <w:sz w:val="22"/>
          <w:szCs w:val="22"/>
        </w:rPr>
        <w:t xml:space="preserve">KRS 0000709363, NIP: 634-283-47-28, REGON: 360615984, </w:t>
      </w:r>
      <w:r w:rsidRPr="001F3F98">
        <w:rPr>
          <w:rFonts w:eastAsia="MS Mincho"/>
          <w:sz w:val="22"/>
          <w:szCs w:val="22"/>
        </w:rPr>
        <w:t>nr rejestrowy BDO 000014704</w:t>
      </w:r>
    </w:p>
    <w:p w14:paraId="3FEDC87D" w14:textId="77777777" w:rsidR="00FF5FFB" w:rsidRPr="001F3F98" w:rsidRDefault="00FF5FFB" w:rsidP="00FF5FFB">
      <w:pPr>
        <w:jc w:val="both"/>
        <w:rPr>
          <w:bCs/>
          <w:sz w:val="22"/>
          <w:szCs w:val="22"/>
        </w:rPr>
      </w:pPr>
      <w:r w:rsidRPr="001F3F98">
        <w:rPr>
          <w:spacing w:val="-4"/>
          <w:sz w:val="22"/>
          <w:szCs w:val="22"/>
        </w:rPr>
        <w:t xml:space="preserve">Adres: </w:t>
      </w:r>
      <w:r w:rsidRPr="001F3F98">
        <w:rPr>
          <w:bCs/>
          <w:sz w:val="22"/>
          <w:szCs w:val="22"/>
        </w:rPr>
        <w:t>40 - 039 Katowice, ul. Powstańców 30</w:t>
      </w:r>
    </w:p>
    <w:p w14:paraId="203130E3" w14:textId="77777777" w:rsidR="00FF5FFB" w:rsidRPr="001F3F98" w:rsidRDefault="00FF5FFB" w:rsidP="00FF5FFB">
      <w:pPr>
        <w:rPr>
          <w:sz w:val="22"/>
          <w:szCs w:val="22"/>
        </w:rPr>
      </w:pPr>
      <w:r w:rsidRPr="001F3F98">
        <w:rPr>
          <w:sz w:val="22"/>
          <w:szCs w:val="22"/>
        </w:rPr>
        <w:t>Adres strony internetowej:</w:t>
      </w:r>
      <w:r w:rsidRPr="001F3F98">
        <w:rPr>
          <w:b/>
          <w:bCs/>
          <w:i/>
          <w:iCs/>
          <w:sz w:val="22"/>
          <w:szCs w:val="22"/>
        </w:rPr>
        <w:t xml:space="preserve"> </w:t>
      </w:r>
      <w:hyperlink r:id="rId11" w:history="1">
        <w:r w:rsidRPr="001F3F98">
          <w:rPr>
            <w:rStyle w:val="Hipercze"/>
            <w:color w:val="auto"/>
            <w:sz w:val="22"/>
            <w:szCs w:val="22"/>
            <w:u w:val="none"/>
          </w:rPr>
          <w:t>www.pgg.pl</w:t>
        </w:r>
      </w:hyperlink>
    </w:p>
    <w:p w14:paraId="1A2D4743" w14:textId="77777777" w:rsidR="00FF5FFB" w:rsidRPr="001F3F98" w:rsidRDefault="00FF5FFB" w:rsidP="00FF5FFB">
      <w:pPr>
        <w:spacing w:before="120"/>
        <w:rPr>
          <w:bCs/>
          <w:sz w:val="22"/>
          <w:szCs w:val="22"/>
        </w:rPr>
      </w:pPr>
      <w:r w:rsidRPr="001F3F98">
        <w:rPr>
          <w:sz w:val="22"/>
          <w:szCs w:val="22"/>
        </w:rPr>
        <w:t>Adres strony internetowej prowadzonego postępowania</w:t>
      </w:r>
      <w:r w:rsidRPr="001F3F98">
        <w:rPr>
          <w:bCs/>
          <w:sz w:val="22"/>
          <w:szCs w:val="22"/>
        </w:rPr>
        <w:t xml:space="preserve">: </w:t>
      </w:r>
      <w:bookmarkStart w:id="3" w:name="_Hlk60735726"/>
    </w:p>
    <w:p w14:paraId="5613A42A" w14:textId="77777777" w:rsidR="00FF5FFB" w:rsidRPr="001F3F98" w:rsidRDefault="00615529" w:rsidP="00FF5FFB">
      <w:pPr>
        <w:spacing w:before="120"/>
        <w:rPr>
          <w:rStyle w:val="Hipercze"/>
          <w:bCs/>
          <w:iCs/>
          <w:sz w:val="22"/>
          <w:szCs w:val="22"/>
          <w:u w:val="none"/>
        </w:rPr>
      </w:pPr>
      <w:hyperlink r:id="rId12" w:history="1">
        <w:r w:rsidR="00FF5FFB" w:rsidRPr="001F3F98">
          <w:rPr>
            <w:rStyle w:val="Hipercze"/>
            <w:color w:val="auto"/>
            <w:sz w:val="22"/>
            <w:szCs w:val="22"/>
            <w:u w:val="none"/>
          </w:rPr>
          <w:t>https://www.pgg.pl/strefa-korporacyjna/dostawcy/profil-nabywcy/przetargi</w:t>
        </w:r>
      </w:hyperlink>
      <w:r w:rsidR="00FF5FFB" w:rsidRPr="001F3F98">
        <w:rPr>
          <w:sz w:val="22"/>
          <w:szCs w:val="22"/>
        </w:rPr>
        <w:t xml:space="preserve"> </w:t>
      </w:r>
    </w:p>
    <w:p w14:paraId="4A8DBC65" w14:textId="77777777" w:rsidR="00FF5FFB" w:rsidRPr="001F3F98" w:rsidRDefault="00FF5FFB" w:rsidP="00FF5FFB">
      <w:pPr>
        <w:jc w:val="both"/>
        <w:rPr>
          <w:sz w:val="22"/>
          <w:szCs w:val="22"/>
        </w:rPr>
      </w:pPr>
    </w:p>
    <w:p w14:paraId="3A814010" w14:textId="77777777" w:rsidR="00FF5FFB" w:rsidRPr="001F3F98" w:rsidRDefault="00FF5FFB" w:rsidP="00FF5FFB">
      <w:pPr>
        <w:jc w:val="both"/>
        <w:rPr>
          <w:iCs/>
          <w:sz w:val="22"/>
          <w:szCs w:val="22"/>
        </w:rPr>
      </w:pPr>
      <w:r w:rsidRPr="001F3F98">
        <w:rPr>
          <w:sz w:val="22"/>
          <w:szCs w:val="22"/>
        </w:rPr>
        <w:t>Kontakt mailowy przez platformę EFO</w:t>
      </w:r>
    </w:p>
    <w:p w14:paraId="0B8389B2" w14:textId="77777777" w:rsidR="00FF5FFB" w:rsidRPr="001F3F98" w:rsidRDefault="00FF5FFB" w:rsidP="00FF5FFB">
      <w:pPr>
        <w:spacing w:before="120"/>
        <w:jc w:val="both"/>
        <w:rPr>
          <w:bCs/>
          <w:iCs/>
          <w:sz w:val="22"/>
          <w:szCs w:val="22"/>
        </w:rPr>
      </w:pPr>
      <w:r w:rsidRPr="001F3F98">
        <w:rPr>
          <w:bCs/>
          <w:iCs/>
          <w:sz w:val="22"/>
          <w:szCs w:val="22"/>
        </w:rPr>
        <w:t xml:space="preserve">Adres platformy EFO: </w:t>
      </w:r>
      <w:bookmarkEnd w:id="3"/>
      <w:r w:rsidRPr="001F3F98">
        <w:fldChar w:fldCharType="begin"/>
      </w:r>
      <w:r w:rsidRPr="001F3F98">
        <w:rPr>
          <w:sz w:val="22"/>
          <w:szCs w:val="22"/>
        </w:rPr>
        <w:instrText xml:space="preserve"> HYPERLINK "https://efo.coig.biz" </w:instrText>
      </w:r>
      <w:r w:rsidRPr="001F3F98">
        <w:fldChar w:fldCharType="separate"/>
      </w:r>
      <w:r w:rsidRPr="001F3F98">
        <w:rPr>
          <w:rStyle w:val="Hipercze"/>
          <w:bCs/>
          <w:color w:val="auto"/>
          <w:sz w:val="22"/>
          <w:szCs w:val="22"/>
          <w:u w:val="none"/>
        </w:rPr>
        <w:t>https://efo.coig.biz</w:t>
      </w:r>
      <w:r w:rsidRPr="001F3F98">
        <w:rPr>
          <w:rStyle w:val="Hipercze"/>
          <w:bCs/>
          <w:iCs/>
          <w:color w:val="auto"/>
          <w:sz w:val="22"/>
          <w:szCs w:val="22"/>
          <w:u w:val="none"/>
        </w:rPr>
        <w:fldChar w:fldCharType="end"/>
      </w:r>
    </w:p>
    <w:p w14:paraId="50462A02" w14:textId="77777777" w:rsidR="00FF5FFB" w:rsidRPr="001F3F98" w:rsidRDefault="00FF5FFB" w:rsidP="00FF5FFB">
      <w:pPr>
        <w:spacing w:before="120"/>
        <w:jc w:val="both"/>
        <w:rPr>
          <w:b/>
          <w:bCs/>
          <w:iCs/>
          <w:sz w:val="22"/>
          <w:szCs w:val="22"/>
        </w:rPr>
      </w:pPr>
      <w:r w:rsidRPr="001F3F98">
        <w:rPr>
          <w:b/>
          <w:bCs/>
          <w:iCs/>
          <w:sz w:val="22"/>
          <w:szCs w:val="22"/>
        </w:rPr>
        <w:t>Infolinia: 32/ 716 9999</w:t>
      </w:r>
    </w:p>
    <w:p w14:paraId="2EC67F58" w14:textId="77777777" w:rsidR="00FF5FFB" w:rsidRPr="001F3F98" w:rsidRDefault="00FF5FFB" w:rsidP="00FF5FFB">
      <w:pPr>
        <w:jc w:val="both"/>
        <w:rPr>
          <w:sz w:val="22"/>
          <w:szCs w:val="22"/>
        </w:rPr>
      </w:pPr>
    </w:p>
    <w:p w14:paraId="10102D09" w14:textId="77777777" w:rsidR="00FF5FFB" w:rsidRPr="001F3F98" w:rsidRDefault="00FF5FFB" w:rsidP="00FF5FFB">
      <w:pPr>
        <w:jc w:val="both"/>
        <w:rPr>
          <w:sz w:val="22"/>
          <w:szCs w:val="22"/>
          <w:vertAlign w:val="superscript"/>
        </w:rPr>
      </w:pPr>
      <w:r w:rsidRPr="001F3F98">
        <w:rPr>
          <w:sz w:val="22"/>
          <w:szCs w:val="22"/>
        </w:rPr>
        <w:t>Godziny pracy: od poniedziałku do piątku od 6</w:t>
      </w:r>
      <w:r w:rsidRPr="001F3F98">
        <w:rPr>
          <w:sz w:val="22"/>
          <w:szCs w:val="22"/>
          <w:vertAlign w:val="superscript"/>
        </w:rPr>
        <w:t>30</w:t>
      </w:r>
      <w:r w:rsidRPr="001F3F98">
        <w:rPr>
          <w:sz w:val="22"/>
          <w:szCs w:val="22"/>
        </w:rPr>
        <w:t xml:space="preserve"> do 14</w:t>
      </w:r>
      <w:r w:rsidRPr="001F3F98">
        <w:rPr>
          <w:sz w:val="22"/>
          <w:szCs w:val="22"/>
          <w:vertAlign w:val="superscript"/>
        </w:rPr>
        <w:t>30</w:t>
      </w:r>
    </w:p>
    <w:p w14:paraId="579C727B" w14:textId="77777777" w:rsidR="00FF5FFB" w:rsidRPr="001F3F98" w:rsidRDefault="00FF5FFB" w:rsidP="00FF5FFB">
      <w:pPr>
        <w:jc w:val="both"/>
        <w:rPr>
          <w:b/>
          <w:bCs/>
          <w:iCs/>
          <w:sz w:val="22"/>
          <w:szCs w:val="22"/>
        </w:rPr>
      </w:pPr>
      <w:r w:rsidRPr="001F3F98">
        <w:rPr>
          <w:b/>
          <w:bCs/>
          <w:iCs/>
          <w:sz w:val="22"/>
          <w:szCs w:val="22"/>
        </w:rPr>
        <w:t>Centrala Polskiej Grupy Górniczej S.A.</w:t>
      </w:r>
    </w:p>
    <w:p w14:paraId="27E0CC13" w14:textId="77777777" w:rsidR="00FF5FFB" w:rsidRPr="001F3F98" w:rsidRDefault="00FF5FFB" w:rsidP="00FF5FFB">
      <w:pPr>
        <w:rPr>
          <w:b/>
          <w:bCs/>
          <w:sz w:val="22"/>
          <w:szCs w:val="22"/>
        </w:rPr>
      </w:pPr>
      <w:r w:rsidRPr="001F3F98">
        <w:rPr>
          <w:bCs/>
          <w:sz w:val="22"/>
          <w:szCs w:val="22"/>
        </w:rPr>
        <w:t>40-039 Katowice, ul. Powstańców 30</w:t>
      </w:r>
    </w:p>
    <w:p w14:paraId="7601C440" w14:textId="77777777" w:rsidR="00FF5FFB" w:rsidRPr="001F3F98" w:rsidRDefault="00FF5FFB" w:rsidP="00FF5FFB">
      <w:pPr>
        <w:jc w:val="both"/>
        <w:rPr>
          <w:bCs/>
          <w:sz w:val="22"/>
          <w:szCs w:val="22"/>
        </w:rPr>
      </w:pPr>
    </w:p>
    <w:p w14:paraId="3CD2B2CD" w14:textId="77777777" w:rsidR="00FF5FFB" w:rsidRPr="001F3F98" w:rsidRDefault="00FF5FFB" w:rsidP="00FF5FFB">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1"/>
      <w:bookmarkStart w:id="5" w:name="_Toc219803566"/>
      <w:r w:rsidRPr="001F3F98">
        <w:rPr>
          <w:rFonts w:ascii="Times New Roman" w:hAnsi="Times New Roman" w:cs="Times New Roman"/>
          <w:color w:val="auto"/>
          <w:sz w:val="22"/>
          <w:szCs w:val="22"/>
        </w:rPr>
        <w:t>Część II. Postępowanie.</w:t>
      </w:r>
      <w:bookmarkEnd w:id="4"/>
      <w:bookmarkEnd w:id="5"/>
    </w:p>
    <w:p w14:paraId="7A223D82" w14:textId="77777777" w:rsidR="00FF5FFB" w:rsidRPr="001F3F98" w:rsidRDefault="00FF5FFB" w:rsidP="00CF16F1">
      <w:pPr>
        <w:pStyle w:val="Tekstpodstawowy3"/>
        <w:numPr>
          <w:ilvl w:val="0"/>
          <w:numId w:val="21"/>
        </w:numPr>
        <w:ind w:left="284" w:hanging="284"/>
        <w:rPr>
          <w:b w:val="0"/>
          <w:bCs w:val="0"/>
          <w:sz w:val="22"/>
          <w:szCs w:val="22"/>
        </w:rPr>
      </w:pPr>
      <w:r w:rsidRPr="001F3F98">
        <w:rPr>
          <w:b w:val="0"/>
          <w:bCs w:val="0"/>
          <w:sz w:val="22"/>
          <w:szCs w:val="22"/>
        </w:rPr>
        <w:t xml:space="preserve">Postępowanie o udzielenie zamówienia prowadzone jest w trybie przetargu nieograniczonego, zgodnie z </w:t>
      </w:r>
      <w:r w:rsidRPr="001F3F98">
        <w:rPr>
          <w:b w:val="0"/>
          <w:bCs w:val="0"/>
          <w:sz w:val="22"/>
          <w:szCs w:val="22"/>
          <w:lang w:val="pt-BR"/>
        </w:rPr>
        <w:t>Regulaminem</w:t>
      </w:r>
      <w:r w:rsidRPr="001F3F98">
        <w:rPr>
          <w:b w:val="0"/>
          <w:bCs w:val="0"/>
          <w:sz w:val="22"/>
          <w:szCs w:val="22"/>
        </w:rPr>
        <w:t> udzielania zamówień w Polskiej Grupie Górniczej S.A., zwanym w dalszej treści SWZ Regulaminem.</w:t>
      </w:r>
    </w:p>
    <w:p w14:paraId="0E9E98AB" w14:textId="77777777" w:rsidR="00FF5FFB" w:rsidRPr="001F3F98" w:rsidRDefault="00FF5FFB" w:rsidP="00CF16F1">
      <w:pPr>
        <w:pStyle w:val="Akapitzlist"/>
        <w:numPr>
          <w:ilvl w:val="0"/>
          <w:numId w:val="21"/>
        </w:numPr>
        <w:ind w:left="284" w:hanging="284"/>
        <w:jc w:val="both"/>
        <w:rPr>
          <w:sz w:val="22"/>
          <w:szCs w:val="22"/>
        </w:rPr>
      </w:pPr>
      <w:r w:rsidRPr="001F3F98">
        <w:rPr>
          <w:sz w:val="22"/>
          <w:szCs w:val="22"/>
        </w:rPr>
        <w:t>Postępowanie jest prowadzone w języku polskim.</w:t>
      </w:r>
    </w:p>
    <w:p w14:paraId="75539615" w14:textId="77777777" w:rsidR="00FF5FFB" w:rsidRPr="001F3F98" w:rsidRDefault="00FF5FFB" w:rsidP="00CF16F1">
      <w:pPr>
        <w:pStyle w:val="Akapitzlist"/>
        <w:numPr>
          <w:ilvl w:val="0"/>
          <w:numId w:val="21"/>
        </w:numPr>
        <w:ind w:left="284" w:hanging="284"/>
        <w:jc w:val="both"/>
        <w:rPr>
          <w:sz w:val="22"/>
          <w:szCs w:val="22"/>
        </w:rPr>
      </w:pPr>
      <w:r w:rsidRPr="001F3F98">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22B1AC26" w14:textId="77777777" w:rsidR="00FF5FFB" w:rsidRPr="001F3F98" w:rsidRDefault="00FF5FFB" w:rsidP="00CF16F1">
      <w:pPr>
        <w:pStyle w:val="Akapitzlist"/>
        <w:numPr>
          <w:ilvl w:val="0"/>
          <w:numId w:val="21"/>
        </w:numPr>
        <w:ind w:left="284" w:hanging="284"/>
        <w:jc w:val="both"/>
        <w:rPr>
          <w:sz w:val="22"/>
          <w:szCs w:val="22"/>
        </w:rPr>
      </w:pPr>
      <w:r w:rsidRPr="001F3F98">
        <w:rPr>
          <w:sz w:val="22"/>
          <w:szCs w:val="22"/>
        </w:rPr>
        <w:t>Dodatkowo Zamawiający informuje, że</w:t>
      </w:r>
    </w:p>
    <w:p w14:paraId="152605D9" w14:textId="77777777" w:rsidR="00FF5FFB" w:rsidRPr="001F3F98" w:rsidRDefault="00FF5FFB" w:rsidP="00CF16F1">
      <w:pPr>
        <w:pStyle w:val="Akapitzlist"/>
        <w:numPr>
          <w:ilvl w:val="1"/>
          <w:numId w:val="21"/>
        </w:numPr>
        <w:ind w:left="567" w:hanging="283"/>
        <w:jc w:val="both"/>
        <w:rPr>
          <w:sz w:val="22"/>
          <w:szCs w:val="22"/>
        </w:rPr>
      </w:pPr>
      <w:r w:rsidRPr="001F3F98">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6EBB19B7" w14:textId="77777777" w:rsidR="00FF5FFB" w:rsidRPr="001F3F98" w:rsidRDefault="00FF5FFB" w:rsidP="00CF16F1">
      <w:pPr>
        <w:pStyle w:val="Akapitzlist"/>
        <w:numPr>
          <w:ilvl w:val="1"/>
          <w:numId w:val="21"/>
        </w:numPr>
        <w:ind w:left="567" w:hanging="283"/>
        <w:jc w:val="both"/>
        <w:rPr>
          <w:sz w:val="22"/>
          <w:szCs w:val="22"/>
        </w:rPr>
      </w:pPr>
      <w:r w:rsidRPr="001F3F98">
        <w:rPr>
          <w:sz w:val="22"/>
          <w:szCs w:val="22"/>
        </w:rPr>
        <w:t xml:space="preserve">w postępowaniu o udzielenie zamówienia zgłoszenie żądania ograniczenia przetwarzania, </w:t>
      </w:r>
      <w:r w:rsidRPr="001F3F98">
        <w:rPr>
          <w:sz w:val="22"/>
          <w:szCs w:val="22"/>
        </w:rPr>
        <w:br/>
        <w:t>o którym mowa w art. 18 ust. 1 RODO, nie ogranicza przetwarzania danych osobowych do czasu zakończenia tego postępowania.</w:t>
      </w:r>
    </w:p>
    <w:p w14:paraId="1AD6710D" w14:textId="77777777" w:rsidR="00FF5FFB" w:rsidRPr="001F3F98" w:rsidRDefault="00FF5FFB" w:rsidP="00FF5FFB">
      <w:pPr>
        <w:pStyle w:val="Akapitzlist"/>
        <w:contextualSpacing w:val="0"/>
        <w:jc w:val="both"/>
        <w:rPr>
          <w:sz w:val="22"/>
          <w:szCs w:val="22"/>
        </w:rPr>
      </w:pPr>
    </w:p>
    <w:p w14:paraId="2FBBC508" w14:textId="77777777" w:rsidR="00FF5FFB" w:rsidRPr="001F3F98" w:rsidRDefault="00FF5FFB" w:rsidP="00FF5FFB">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2"/>
      <w:bookmarkStart w:id="7" w:name="_Toc219803567"/>
      <w:r w:rsidRPr="001F3F98">
        <w:rPr>
          <w:rFonts w:ascii="Times New Roman" w:hAnsi="Times New Roman" w:cs="Times New Roman"/>
          <w:color w:val="auto"/>
          <w:sz w:val="22"/>
          <w:szCs w:val="22"/>
        </w:rPr>
        <w:t>Część III. Przedmiot zamówienia.</w:t>
      </w:r>
      <w:bookmarkEnd w:id="6"/>
      <w:bookmarkEnd w:id="7"/>
    </w:p>
    <w:p w14:paraId="51829E6B" w14:textId="77777777" w:rsidR="00FF5FFB" w:rsidRPr="00AB5BAA" w:rsidRDefault="00FF5FFB" w:rsidP="00CF16F1">
      <w:pPr>
        <w:pStyle w:val="Tekstpodstawowy2"/>
        <w:numPr>
          <w:ilvl w:val="0"/>
          <w:numId w:val="15"/>
        </w:numPr>
        <w:spacing w:after="0" w:line="240" w:lineRule="auto"/>
        <w:ind w:left="426" w:hanging="426"/>
        <w:jc w:val="both"/>
        <w:rPr>
          <w:sz w:val="22"/>
          <w:szCs w:val="22"/>
        </w:rPr>
      </w:pPr>
      <w:r w:rsidRPr="00AB5BAA">
        <w:rPr>
          <w:b/>
          <w:sz w:val="22"/>
          <w:szCs w:val="22"/>
        </w:rPr>
        <w:t xml:space="preserve">Przedmiotem zamówienia jest: </w:t>
      </w:r>
      <w:r w:rsidRPr="00AB5BAA">
        <w:rPr>
          <w:sz w:val="22"/>
          <w:szCs w:val="22"/>
        </w:rPr>
        <w:t>Dostawa osprzętu stosowanego w instalacjach elektrycznych niskonapięciowych dla Oddziałów Polskiej Grupy Górniczej S.A. – nr grupy 284-26.</w:t>
      </w:r>
    </w:p>
    <w:p w14:paraId="1B0458E6" w14:textId="77777777" w:rsidR="00FF5FFB" w:rsidRPr="00AB5BAA" w:rsidRDefault="00FF5FFB" w:rsidP="00CF16F1">
      <w:pPr>
        <w:numPr>
          <w:ilvl w:val="0"/>
          <w:numId w:val="15"/>
        </w:numPr>
        <w:ind w:left="426" w:hanging="426"/>
        <w:jc w:val="both"/>
        <w:rPr>
          <w:sz w:val="22"/>
          <w:szCs w:val="22"/>
        </w:rPr>
      </w:pPr>
      <w:r w:rsidRPr="00AB5BAA">
        <w:rPr>
          <w:sz w:val="22"/>
          <w:szCs w:val="22"/>
        </w:rPr>
        <w:t xml:space="preserve">Kod CPV: </w:t>
      </w:r>
      <w:r w:rsidRPr="00AB5BAA">
        <w:rPr>
          <w:iCs/>
          <w:sz w:val="22"/>
          <w:szCs w:val="22"/>
        </w:rPr>
        <w:t>44322000-3</w:t>
      </w:r>
    </w:p>
    <w:p w14:paraId="10D323DC" w14:textId="77777777" w:rsidR="00FF5FFB" w:rsidRPr="00B10E3F" w:rsidRDefault="00FF5FFB" w:rsidP="00CF16F1">
      <w:pPr>
        <w:numPr>
          <w:ilvl w:val="0"/>
          <w:numId w:val="15"/>
        </w:numPr>
        <w:ind w:left="426" w:hanging="426"/>
        <w:jc w:val="both"/>
        <w:rPr>
          <w:sz w:val="22"/>
          <w:szCs w:val="22"/>
        </w:rPr>
      </w:pPr>
      <w:r w:rsidRPr="00B10E3F">
        <w:rPr>
          <w:sz w:val="22"/>
          <w:szCs w:val="22"/>
        </w:rPr>
        <w:t xml:space="preserve">Szczegółowy opis przedmiotu zamówienia oraz wymagania prawne i parametry techniczno-użytkowe określono w </w:t>
      </w:r>
      <w:r w:rsidRPr="00B10E3F">
        <w:rPr>
          <w:b/>
          <w:sz w:val="22"/>
          <w:szCs w:val="22"/>
        </w:rPr>
        <w:t xml:space="preserve">Załączniku Nr 1 </w:t>
      </w:r>
      <w:r w:rsidRPr="00B10E3F">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0F135A29" w14:textId="77777777" w:rsidR="00FF5FFB" w:rsidRPr="00B10E3F" w:rsidRDefault="00FF5FFB" w:rsidP="00CF16F1">
      <w:pPr>
        <w:numPr>
          <w:ilvl w:val="0"/>
          <w:numId w:val="15"/>
        </w:numPr>
        <w:ind w:left="426" w:hanging="426"/>
        <w:jc w:val="both"/>
        <w:rPr>
          <w:sz w:val="22"/>
          <w:szCs w:val="22"/>
        </w:rPr>
      </w:pPr>
      <w:r w:rsidRPr="00B10E3F">
        <w:rPr>
          <w:sz w:val="22"/>
          <w:szCs w:val="22"/>
        </w:rPr>
        <w:t>W celu potwierdzenia, że oferowane świadczenie jest zgodne z wymaganiami Zamawiającego wymagane jest złożenie przedmiotowych środków dowodowych.</w:t>
      </w:r>
    </w:p>
    <w:p w14:paraId="747682F3" w14:textId="77777777" w:rsidR="00FF5FFB" w:rsidRPr="00B10E3F" w:rsidRDefault="00FF5FFB" w:rsidP="00CF16F1">
      <w:pPr>
        <w:numPr>
          <w:ilvl w:val="0"/>
          <w:numId w:val="15"/>
        </w:numPr>
        <w:ind w:left="426" w:hanging="426"/>
        <w:jc w:val="both"/>
        <w:rPr>
          <w:sz w:val="22"/>
          <w:szCs w:val="22"/>
        </w:rPr>
      </w:pPr>
      <w:r w:rsidRPr="00B10E3F">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018A9CFE" w14:textId="77777777" w:rsidR="00FF5FFB" w:rsidRPr="00B10E3F" w:rsidRDefault="00FF5FFB" w:rsidP="00CF16F1">
      <w:pPr>
        <w:numPr>
          <w:ilvl w:val="0"/>
          <w:numId w:val="15"/>
        </w:numPr>
        <w:ind w:left="426" w:hanging="426"/>
        <w:jc w:val="both"/>
        <w:rPr>
          <w:i/>
          <w:iCs/>
          <w:sz w:val="22"/>
          <w:szCs w:val="22"/>
        </w:rPr>
      </w:pPr>
      <w:r w:rsidRPr="00B10E3F">
        <w:rPr>
          <w:sz w:val="22"/>
          <w:szCs w:val="22"/>
        </w:rPr>
        <w:t>Zamawiający nie dopuszcza możliwości składania ofert wariantowych.</w:t>
      </w:r>
    </w:p>
    <w:p w14:paraId="3DB5615D" w14:textId="77777777" w:rsidR="00FF5FFB" w:rsidRPr="00B10E3F" w:rsidRDefault="00FF5FFB" w:rsidP="00CF16F1">
      <w:pPr>
        <w:pStyle w:val="Akapitzlist"/>
        <w:numPr>
          <w:ilvl w:val="0"/>
          <w:numId w:val="15"/>
        </w:numPr>
        <w:ind w:left="426" w:hanging="426"/>
        <w:jc w:val="both"/>
        <w:rPr>
          <w:sz w:val="22"/>
          <w:szCs w:val="22"/>
        </w:rPr>
      </w:pPr>
      <w:r w:rsidRPr="00B10E3F">
        <w:rPr>
          <w:sz w:val="22"/>
          <w:szCs w:val="22"/>
        </w:rPr>
        <w:t xml:space="preserve">Zamawiający dopuszcza możliwość zaoferowania więcej niż jednego wyrobu (wyroby różnych producentów) w zakresie jednej pozycji formularza ofertowego. </w:t>
      </w:r>
    </w:p>
    <w:p w14:paraId="72650340" w14:textId="77777777" w:rsidR="00FF5FFB" w:rsidRPr="00B10E3F" w:rsidRDefault="00FF5FFB" w:rsidP="00FF5FFB">
      <w:pPr>
        <w:ind w:left="426"/>
        <w:jc w:val="both"/>
        <w:rPr>
          <w:sz w:val="22"/>
          <w:szCs w:val="22"/>
        </w:rPr>
      </w:pPr>
      <w:r w:rsidRPr="00B10E3F">
        <w:rPr>
          <w:sz w:val="22"/>
          <w:szCs w:val="22"/>
        </w:rPr>
        <w:lastRenderedPageBreak/>
        <w:t>Jeśli wykonawca oferuje w danej pozycji formularza ofertowego więcej niż jeden wyrób (wyroby różnych producentów) wymagane jest:</w:t>
      </w:r>
    </w:p>
    <w:p w14:paraId="283AAB15" w14:textId="77777777" w:rsidR="00FF5FFB" w:rsidRPr="00B10E3F" w:rsidRDefault="00FF5FFB" w:rsidP="00FF5FFB">
      <w:pPr>
        <w:ind w:left="709" w:hanging="283"/>
        <w:jc w:val="both"/>
        <w:rPr>
          <w:sz w:val="22"/>
          <w:szCs w:val="22"/>
        </w:rPr>
      </w:pPr>
      <w:r w:rsidRPr="00B10E3F">
        <w:rPr>
          <w:sz w:val="22"/>
          <w:szCs w:val="22"/>
        </w:rPr>
        <w:t xml:space="preserve">a) spełnienie przez każdy oferowany wyrób wymagań określonych w SWZ,     </w:t>
      </w:r>
    </w:p>
    <w:p w14:paraId="6DC20FC8" w14:textId="77777777" w:rsidR="00FF5FFB" w:rsidRPr="00B10E3F" w:rsidRDefault="00FF5FFB" w:rsidP="00FF5FFB">
      <w:pPr>
        <w:ind w:left="709" w:hanging="283"/>
        <w:jc w:val="both"/>
        <w:rPr>
          <w:sz w:val="22"/>
          <w:szCs w:val="22"/>
        </w:rPr>
      </w:pPr>
      <w:r w:rsidRPr="00B10E3F">
        <w:rPr>
          <w:sz w:val="22"/>
          <w:szCs w:val="22"/>
        </w:rPr>
        <w:t>b) złożenie wraz z ofertą przedmiotowych środków dowodowych dotyczących wszystkich oferowanych wyrobów.</w:t>
      </w:r>
    </w:p>
    <w:p w14:paraId="48E44C9D" w14:textId="77777777" w:rsidR="00FF5FFB" w:rsidRDefault="00FF5FFB" w:rsidP="00FF5FFB">
      <w:pPr>
        <w:jc w:val="both"/>
        <w:rPr>
          <w:sz w:val="22"/>
          <w:szCs w:val="22"/>
        </w:rPr>
      </w:pPr>
      <w:r w:rsidRPr="00B10E3F">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p>
    <w:p w14:paraId="795BFEAB" w14:textId="77777777" w:rsidR="00FF5FFB" w:rsidRPr="001F3F98" w:rsidRDefault="00FF5FFB" w:rsidP="00FF5FFB">
      <w:pPr>
        <w:jc w:val="both"/>
        <w:rPr>
          <w:bCs/>
          <w:sz w:val="22"/>
          <w:szCs w:val="22"/>
        </w:rPr>
      </w:pPr>
    </w:p>
    <w:p w14:paraId="5945EBF1" w14:textId="77777777" w:rsidR="00FF5FFB" w:rsidRPr="002A3CC0" w:rsidRDefault="00FF5FFB" w:rsidP="00FF5FFB">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3"/>
      <w:bookmarkStart w:id="9" w:name="_Toc219803568"/>
      <w:r w:rsidRPr="001F3F98">
        <w:rPr>
          <w:rFonts w:ascii="Times New Roman" w:hAnsi="Times New Roman" w:cs="Times New Roman"/>
          <w:color w:val="auto"/>
          <w:sz w:val="22"/>
          <w:szCs w:val="22"/>
        </w:rPr>
        <w:t>Część IV. Oferty częściowe.</w:t>
      </w:r>
      <w:bookmarkEnd w:id="8"/>
      <w:bookmarkEnd w:id="9"/>
      <w:r w:rsidRPr="001F3F98">
        <w:rPr>
          <w:rFonts w:ascii="Times New Roman" w:hAnsi="Times New Roman" w:cs="Times New Roman"/>
          <w:color w:val="auto"/>
          <w:sz w:val="22"/>
          <w:szCs w:val="22"/>
        </w:rPr>
        <w:t xml:space="preserve"> </w:t>
      </w:r>
    </w:p>
    <w:p w14:paraId="6A796646" w14:textId="77777777" w:rsidR="00FF5FFB" w:rsidRPr="00372BF7" w:rsidRDefault="00FF5FFB" w:rsidP="00CF16F1">
      <w:pPr>
        <w:pStyle w:val="Akapitzlist"/>
        <w:numPr>
          <w:ilvl w:val="0"/>
          <w:numId w:val="69"/>
        </w:numPr>
        <w:jc w:val="both"/>
        <w:rPr>
          <w:color w:val="000000" w:themeColor="text1"/>
          <w:sz w:val="22"/>
          <w:szCs w:val="22"/>
        </w:rPr>
      </w:pPr>
      <w:r w:rsidRPr="00372BF7">
        <w:rPr>
          <w:color w:val="000000" w:themeColor="text1"/>
          <w:sz w:val="22"/>
          <w:szCs w:val="22"/>
        </w:rPr>
        <w:t>Zamawiający dopuszcza możliwość składania ofert częściowych na poszczególne pozycje wyszczególnione w Załączniku Nr 2</w:t>
      </w:r>
      <w:r w:rsidRPr="00372BF7">
        <w:rPr>
          <w:i/>
          <w:color w:val="000000" w:themeColor="text1"/>
          <w:sz w:val="22"/>
          <w:szCs w:val="22"/>
        </w:rPr>
        <w:t xml:space="preserve"> </w:t>
      </w:r>
      <w:r w:rsidRPr="00372BF7">
        <w:rPr>
          <w:color w:val="000000" w:themeColor="text1"/>
          <w:sz w:val="22"/>
          <w:szCs w:val="22"/>
        </w:rPr>
        <w:t xml:space="preserve">do SWZ. Składana oferta winna obejmować cały zakres ilościowy pozycji asortymentowej. </w:t>
      </w:r>
      <w:r w:rsidRPr="00372BF7">
        <w:rPr>
          <w:bCs/>
          <w:color w:val="000000" w:themeColor="text1"/>
          <w:sz w:val="22"/>
          <w:szCs w:val="22"/>
        </w:rPr>
        <w:t>Liczba pozycji asortymentowych</w:t>
      </w:r>
      <w:r w:rsidRPr="00372BF7">
        <w:rPr>
          <w:color w:val="000000" w:themeColor="text1"/>
          <w:sz w:val="22"/>
          <w:szCs w:val="22"/>
        </w:rPr>
        <w:t xml:space="preserve"> wynosi: 19. </w:t>
      </w:r>
    </w:p>
    <w:p w14:paraId="4E557095" w14:textId="77777777" w:rsidR="00FF5FFB" w:rsidRPr="00372BF7" w:rsidRDefault="00FF5FFB" w:rsidP="00CF16F1">
      <w:pPr>
        <w:pStyle w:val="Akapitzlist"/>
        <w:numPr>
          <w:ilvl w:val="0"/>
          <w:numId w:val="69"/>
        </w:numPr>
        <w:jc w:val="both"/>
        <w:rPr>
          <w:color w:val="000000" w:themeColor="text1"/>
          <w:sz w:val="22"/>
          <w:szCs w:val="22"/>
        </w:rPr>
      </w:pPr>
      <w:r w:rsidRPr="00372BF7">
        <w:rPr>
          <w:color w:val="000000" w:themeColor="text1"/>
          <w:sz w:val="22"/>
          <w:szCs w:val="22"/>
        </w:rPr>
        <w:t>Zamawiający przewiduje możliwość złożenia oferty przez jednego Wykonawcę na jedną lub więcej pozycji zamówienia.</w:t>
      </w:r>
    </w:p>
    <w:p w14:paraId="55A8768A" w14:textId="77777777" w:rsidR="00FF5FFB" w:rsidRPr="001F3F98" w:rsidRDefault="00FF5FFB" w:rsidP="00FF5FFB">
      <w:pPr>
        <w:jc w:val="both"/>
        <w:rPr>
          <w:iCs/>
          <w:sz w:val="22"/>
          <w:szCs w:val="22"/>
        </w:rPr>
      </w:pPr>
    </w:p>
    <w:p w14:paraId="3AD86C91" w14:textId="77777777" w:rsidR="00FF5FFB" w:rsidRPr="001F3F98" w:rsidRDefault="00FF5FFB" w:rsidP="00FF5FFB">
      <w:pPr>
        <w:pStyle w:val="Nagwek1"/>
        <w:shd w:val="clear" w:color="auto" w:fill="E7E6E6" w:themeFill="background2"/>
        <w:spacing w:before="0"/>
        <w:jc w:val="both"/>
        <w:rPr>
          <w:rFonts w:ascii="Times New Roman" w:hAnsi="Times New Roman" w:cs="Times New Roman"/>
          <w:color w:val="auto"/>
          <w:sz w:val="22"/>
          <w:szCs w:val="22"/>
        </w:rPr>
      </w:pPr>
      <w:bookmarkStart w:id="10" w:name="_Toc122422624"/>
      <w:bookmarkStart w:id="11" w:name="_Toc219803569"/>
      <w:r w:rsidRPr="001F3F98">
        <w:rPr>
          <w:rFonts w:ascii="Times New Roman" w:hAnsi="Times New Roman" w:cs="Times New Roman"/>
          <w:color w:val="auto"/>
          <w:sz w:val="22"/>
          <w:szCs w:val="22"/>
        </w:rPr>
        <w:t>Część V. Kwalifikacja podmiotowa wykonawców.</w:t>
      </w:r>
      <w:bookmarkEnd w:id="10"/>
      <w:bookmarkEnd w:id="11"/>
    </w:p>
    <w:p w14:paraId="1BC9C7C0" w14:textId="77777777" w:rsidR="00FF5FFB" w:rsidRPr="00B10E3F" w:rsidRDefault="00FF5FFB" w:rsidP="00CF16F1">
      <w:pPr>
        <w:pStyle w:val="Ustp"/>
        <w:numPr>
          <w:ilvl w:val="0"/>
          <w:numId w:val="36"/>
        </w:numPr>
        <w:spacing w:line="240" w:lineRule="auto"/>
        <w:rPr>
          <w:sz w:val="22"/>
          <w:szCs w:val="22"/>
        </w:rPr>
      </w:pPr>
      <w:r w:rsidRPr="00B10E3F">
        <w:rPr>
          <w:sz w:val="22"/>
          <w:szCs w:val="22"/>
        </w:rPr>
        <w:t>O udzielenie zamówienia mogą ubiegać się Wykonawcy, którzy:</w:t>
      </w:r>
    </w:p>
    <w:p w14:paraId="2700D8C2" w14:textId="77777777" w:rsidR="00FF5FFB" w:rsidRPr="00B10E3F" w:rsidRDefault="00FF5FFB" w:rsidP="00CF16F1">
      <w:pPr>
        <w:pStyle w:val="Punkt"/>
        <w:numPr>
          <w:ilvl w:val="0"/>
          <w:numId w:val="37"/>
        </w:numPr>
        <w:spacing w:line="240" w:lineRule="auto"/>
        <w:rPr>
          <w:sz w:val="22"/>
          <w:szCs w:val="22"/>
        </w:rPr>
      </w:pPr>
      <w:r w:rsidRPr="00B10E3F">
        <w:rPr>
          <w:sz w:val="22"/>
          <w:szCs w:val="22"/>
        </w:rPr>
        <w:t>spełniają warunki udziału w postępowaniu,</w:t>
      </w:r>
    </w:p>
    <w:p w14:paraId="6688534E" w14:textId="77777777" w:rsidR="00FF5FFB" w:rsidRPr="00B10E3F" w:rsidRDefault="00FF5FFB" w:rsidP="00CF16F1">
      <w:pPr>
        <w:pStyle w:val="Punkt"/>
        <w:numPr>
          <w:ilvl w:val="0"/>
          <w:numId w:val="37"/>
        </w:numPr>
        <w:spacing w:line="240" w:lineRule="auto"/>
        <w:rPr>
          <w:sz w:val="22"/>
          <w:szCs w:val="22"/>
        </w:rPr>
      </w:pPr>
      <w:r w:rsidRPr="00B10E3F">
        <w:rPr>
          <w:sz w:val="22"/>
          <w:szCs w:val="22"/>
        </w:rPr>
        <w:t xml:space="preserve">nie podlegają wykluczeniu, </w:t>
      </w:r>
    </w:p>
    <w:p w14:paraId="16F0C675" w14:textId="77777777" w:rsidR="00FF5FFB" w:rsidRPr="00B10E3F" w:rsidRDefault="00FF5FFB" w:rsidP="00CF16F1">
      <w:pPr>
        <w:pStyle w:val="Punkt"/>
        <w:numPr>
          <w:ilvl w:val="0"/>
          <w:numId w:val="37"/>
        </w:numPr>
        <w:spacing w:line="240" w:lineRule="auto"/>
        <w:rPr>
          <w:sz w:val="22"/>
          <w:szCs w:val="22"/>
        </w:rPr>
      </w:pPr>
      <w:r w:rsidRPr="00B10E3F">
        <w:rPr>
          <w:sz w:val="22"/>
          <w:szCs w:val="22"/>
        </w:rPr>
        <w:t>spełniają wymagania odnoszące się do przedmiotu zamówienia określone przez Zamawiającego.</w:t>
      </w:r>
    </w:p>
    <w:p w14:paraId="2DFA384B" w14:textId="77777777" w:rsidR="00FF5FFB" w:rsidRPr="00B10E3F" w:rsidRDefault="00FF5FFB" w:rsidP="00CF16F1">
      <w:pPr>
        <w:pStyle w:val="Ustp"/>
        <w:numPr>
          <w:ilvl w:val="0"/>
          <w:numId w:val="36"/>
        </w:numPr>
        <w:spacing w:line="240" w:lineRule="auto"/>
        <w:rPr>
          <w:sz w:val="22"/>
          <w:szCs w:val="22"/>
        </w:rPr>
      </w:pPr>
      <w:r w:rsidRPr="00B10E3F">
        <w:rPr>
          <w:sz w:val="22"/>
          <w:szCs w:val="22"/>
        </w:rPr>
        <w:t>Wykluczeniu z postępowania podlega wykonawca:</w:t>
      </w:r>
    </w:p>
    <w:p w14:paraId="734E5B27" w14:textId="77777777" w:rsidR="00FF5FFB" w:rsidRPr="00B10E3F" w:rsidRDefault="00FF5FFB" w:rsidP="00CF16F1">
      <w:pPr>
        <w:pStyle w:val="Punkt"/>
        <w:numPr>
          <w:ilvl w:val="0"/>
          <w:numId w:val="38"/>
        </w:numPr>
        <w:spacing w:line="240" w:lineRule="auto"/>
        <w:rPr>
          <w:sz w:val="22"/>
          <w:szCs w:val="22"/>
        </w:rPr>
      </w:pPr>
      <w:r w:rsidRPr="00B10E3F">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00BD311" w14:textId="77777777" w:rsidR="00FF5FFB" w:rsidRPr="00B10E3F" w:rsidRDefault="00FF5FFB" w:rsidP="00CF16F1">
      <w:pPr>
        <w:pStyle w:val="Punkt"/>
        <w:numPr>
          <w:ilvl w:val="0"/>
          <w:numId w:val="38"/>
        </w:numPr>
        <w:spacing w:line="240" w:lineRule="auto"/>
        <w:rPr>
          <w:sz w:val="22"/>
          <w:szCs w:val="22"/>
        </w:rPr>
      </w:pPr>
      <w:r w:rsidRPr="00B10E3F">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proofErr w:type="spellStart"/>
      <w:r w:rsidRPr="00B10E3F">
        <w:rPr>
          <w:sz w:val="22"/>
          <w:szCs w:val="22"/>
        </w:rPr>
        <w:t>t.j</w:t>
      </w:r>
      <w:proofErr w:type="spellEnd"/>
      <w:r w:rsidRPr="00B10E3F">
        <w:rPr>
          <w:sz w:val="22"/>
          <w:szCs w:val="22"/>
        </w:rPr>
        <w:t>. Dz.U. z 2023r. poz. 1689), złożyli odrębne oferty lub oferty częściowe, chyba że wykażą, że przygotowali te oferty niezależnie od siebie;</w:t>
      </w:r>
    </w:p>
    <w:p w14:paraId="00ACFC3C" w14:textId="77777777" w:rsidR="00FF5FFB" w:rsidRPr="00B10E3F" w:rsidRDefault="00FF5FFB" w:rsidP="00CF16F1">
      <w:pPr>
        <w:pStyle w:val="Punkt"/>
        <w:numPr>
          <w:ilvl w:val="0"/>
          <w:numId w:val="38"/>
        </w:numPr>
        <w:spacing w:line="240" w:lineRule="auto"/>
        <w:rPr>
          <w:sz w:val="22"/>
          <w:szCs w:val="22"/>
        </w:rPr>
      </w:pPr>
      <w:r w:rsidRPr="00B10E3F">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7554119" w14:textId="77777777" w:rsidR="00FF5FFB" w:rsidRPr="00B10E3F" w:rsidRDefault="00FF5FFB" w:rsidP="00CF16F1">
      <w:pPr>
        <w:pStyle w:val="Punkt"/>
        <w:numPr>
          <w:ilvl w:val="0"/>
          <w:numId w:val="38"/>
        </w:numPr>
        <w:spacing w:line="240" w:lineRule="auto"/>
        <w:rPr>
          <w:sz w:val="22"/>
          <w:szCs w:val="22"/>
        </w:rPr>
      </w:pPr>
      <w:r w:rsidRPr="00B10E3F">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CAF1181" w14:textId="77777777" w:rsidR="00FF5FFB" w:rsidRPr="00B10E3F" w:rsidRDefault="00FF5FFB" w:rsidP="00CF16F1">
      <w:pPr>
        <w:pStyle w:val="Punkt"/>
        <w:numPr>
          <w:ilvl w:val="0"/>
          <w:numId w:val="38"/>
        </w:numPr>
        <w:spacing w:line="240" w:lineRule="auto"/>
        <w:rPr>
          <w:sz w:val="22"/>
          <w:szCs w:val="22"/>
        </w:rPr>
      </w:pPr>
      <w:r w:rsidRPr="00B10E3F">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w:t>
      </w:r>
      <w:proofErr w:type="spellStart"/>
      <w:r w:rsidRPr="00B10E3F">
        <w:rPr>
          <w:sz w:val="22"/>
          <w:szCs w:val="22"/>
        </w:rPr>
        <w:t>t.j</w:t>
      </w:r>
      <w:proofErr w:type="spellEnd"/>
      <w:r w:rsidRPr="00B10E3F">
        <w:rPr>
          <w:sz w:val="22"/>
          <w:szCs w:val="22"/>
        </w:rPr>
        <w:t>. Dz.U. z 2023r. poz. 1689), chyba że spowodowane tym zakłócenie konkurencji może być wyeliminowane w inny sposób niż przez wykluczenie Wykonawcy z udziału w postępowaniu o udzielenie zamówienia;</w:t>
      </w:r>
      <w:bookmarkStart w:id="12" w:name="mip51080599"/>
      <w:bookmarkEnd w:id="12"/>
    </w:p>
    <w:p w14:paraId="133F7AC3" w14:textId="77777777" w:rsidR="00FF5FFB" w:rsidRPr="00B10E3F" w:rsidRDefault="00FF5FFB" w:rsidP="00CF16F1">
      <w:pPr>
        <w:pStyle w:val="Punkt"/>
        <w:numPr>
          <w:ilvl w:val="0"/>
          <w:numId w:val="38"/>
        </w:numPr>
        <w:spacing w:line="240" w:lineRule="auto"/>
        <w:rPr>
          <w:sz w:val="22"/>
          <w:szCs w:val="22"/>
        </w:rPr>
      </w:pPr>
      <w:r w:rsidRPr="00B10E3F">
        <w:rPr>
          <w:sz w:val="22"/>
          <w:szCs w:val="22"/>
        </w:rPr>
        <w:t>który przedstawił informacje wprowadzające w błąd, co mogło mieć wpływ na decyzje podejmowane przez Zamawiającego w postępowaniu o udzielenie zamówienia;</w:t>
      </w:r>
    </w:p>
    <w:p w14:paraId="05555480" w14:textId="77777777" w:rsidR="00FF5FFB" w:rsidRPr="00B10E3F" w:rsidRDefault="00FF5FFB" w:rsidP="00CF16F1">
      <w:pPr>
        <w:pStyle w:val="Punkt"/>
        <w:numPr>
          <w:ilvl w:val="0"/>
          <w:numId w:val="38"/>
        </w:numPr>
        <w:spacing w:line="240" w:lineRule="auto"/>
        <w:rPr>
          <w:sz w:val="22"/>
          <w:szCs w:val="22"/>
        </w:rPr>
      </w:pPr>
      <w:r w:rsidRPr="00B10E3F">
        <w:rPr>
          <w:sz w:val="22"/>
          <w:szCs w:val="22"/>
        </w:rPr>
        <w:lastRenderedPageBreak/>
        <w:t>który w okresie 3 miesięcy (licząc od daty rozstrzygnięcia postępowania), w postępowaniach,  złożył najkorzystniejszą ofertę i:</w:t>
      </w:r>
    </w:p>
    <w:p w14:paraId="359754D1" w14:textId="77777777" w:rsidR="00FF5FFB" w:rsidRPr="00B10E3F" w:rsidRDefault="00FF5FFB" w:rsidP="00CF16F1">
      <w:pPr>
        <w:pStyle w:val="Akapitzlist"/>
        <w:numPr>
          <w:ilvl w:val="2"/>
          <w:numId w:val="38"/>
        </w:numPr>
        <w:ind w:left="993" w:hanging="284"/>
        <w:jc w:val="both"/>
        <w:rPr>
          <w:sz w:val="22"/>
          <w:szCs w:val="22"/>
        </w:rPr>
      </w:pPr>
      <w:r w:rsidRPr="00B10E3F">
        <w:rPr>
          <w:sz w:val="22"/>
          <w:szCs w:val="22"/>
        </w:rPr>
        <w:t>odmówił zawarcia umowy, lub</w:t>
      </w:r>
    </w:p>
    <w:p w14:paraId="099DB71D" w14:textId="77777777" w:rsidR="00FF5FFB" w:rsidRPr="00B10E3F" w:rsidRDefault="00FF5FFB" w:rsidP="00CF16F1">
      <w:pPr>
        <w:pStyle w:val="Akapitzlist"/>
        <w:numPr>
          <w:ilvl w:val="2"/>
          <w:numId w:val="38"/>
        </w:numPr>
        <w:ind w:left="993" w:hanging="284"/>
        <w:jc w:val="both"/>
        <w:rPr>
          <w:sz w:val="22"/>
          <w:szCs w:val="22"/>
        </w:rPr>
      </w:pPr>
      <w:r w:rsidRPr="00B10E3F">
        <w:rPr>
          <w:sz w:val="22"/>
          <w:szCs w:val="22"/>
        </w:rPr>
        <w:t xml:space="preserve">wycofał ofertę, lub </w:t>
      </w:r>
    </w:p>
    <w:p w14:paraId="02867735" w14:textId="77777777" w:rsidR="00FF5FFB" w:rsidRPr="00B10E3F" w:rsidRDefault="00FF5FFB" w:rsidP="00CF16F1">
      <w:pPr>
        <w:pStyle w:val="Akapitzlist"/>
        <w:numPr>
          <w:ilvl w:val="2"/>
          <w:numId w:val="38"/>
        </w:numPr>
        <w:ind w:left="993" w:hanging="284"/>
        <w:jc w:val="both"/>
        <w:rPr>
          <w:color w:val="00B050"/>
          <w:sz w:val="22"/>
          <w:szCs w:val="22"/>
        </w:rPr>
      </w:pPr>
      <w:r w:rsidRPr="00B10E3F">
        <w:rPr>
          <w:sz w:val="22"/>
          <w:szCs w:val="22"/>
        </w:rPr>
        <w:t>nie uzupełnił oświadczeń i dokumentów na wezwanie, o którym mowa w § 39 ust. 6  Regulaminu;</w:t>
      </w:r>
      <w:r w:rsidRPr="00B10E3F">
        <w:rPr>
          <w:color w:val="00B050"/>
          <w:sz w:val="22"/>
          <w:szCs w:val="22"/>
        </w:rPr>
        <w:t xml:space="preserve"> </w:t>
      </w:r>
    </w:p>
    <w:p w14:paraId="7B97CB0C" w14:textId="77777777" w:rsidR="00FF5FFB" w:rsidRPr="00B10E3F" w:rsidRDefault="00FF5FFB" w:rsidP="00CF16F1">
      <w:pPr>
        <w:pStyle w:val="Ustp"/>
        <w:numPr>
          <w:ilvl w:val="0"/>
          <w:numId w:val="36"/>
        </w:numPr>
        <w:spacing w:before="0" w:line="240" w:lineRule="auto"/>
        <w:rPr>
          <w:sz w:val="22"/>
          <w:szCs w:val="22"/>
        </w:rPr>
      </w:pPr>
      <w:r w:rsidRPr="00B10E3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09557E4E" w14:textId="77777777" w:rsidR="00FF5FFB" w:rsidRPr="00B10E3F" w:rsidRDefault="00FF5FFB" w:rsidP="00FF5FFB">
      <w:pPr>
        <w:pStyle w:val="Tekstpodstawowy"/>
        <w:spacing w:after="0"/>
        <w:ind w:left="709" w:hanging="283"/>
        <w:jc w:val="both"/>
        <w:rPr>
          <w:bCs/>
          <w:sz w:val="22"/>
          <w:szCs w:val="22"/>
        </w:rPr>
      </w:pPr>
      <w:r w:rsidRPr="00B10E3F">
        <w:rPr>
          <w:bCs/>
          <w:sz w:val="22"/>
          <w:szCs w:val="22"/>
        </w:rPr>
        <w:t>1)</w:t>
      </w:r>
      <w:r w:rsidRPr="00B10E3F">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B10E3F">
        <w:rPr>
          <w:bCs/>
          <w:sz w:val="22"/>
          <w:szCs w:val="22"/>
        </w:rPr>
        <w:t>Dz.Urz</w:t>
      </w:r>
      <w:proofErr w:type="spellEnd"/>
      <w:r w:rsidRPr="00B10E3F">
        <w:rPr>
          <w:bCs/>
          <w:sz w:val="22"/>
          <w:szCs w:val="22"/>
        </w:rPr>
        <w:t xml:space="preserve">. UE L 134 z 20.05.2006, str. 1 z </w:t>
      </w:r>
      <w:proofErr w:type="spellStart"/>
      <w:r w:rsidRPr="00B10E3F">
        <w:rPr>
          <w:bCs/>
          <w:sz w:val="22"/>
          <w:szCs w:val="22"/>
        </w:rPr>
        <w:t>późn</w:t>
      </w:r>
      <w:proofErr w:type="spellEnd"/>
      <w:r w:rsidRPr="00B10E3F">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B10E3F">
        <w:rPr>
          <w:bCs/>
          <w:sz w:val="22"/>
          <w:szCs w:val="22"/>
        </w:rPr>
        <w:t>Dz.Urz</w:t>
      </w:r>
      <w:proofErr w:type="spellEnd"/>
      <w:r w:rsidRPr="00B10E3F">
        <w:rPr>
          <w:bCs/>
          <w:sz w:val="22"/>
          <w:szCs w:val="22"/>
        </w:rPr>
        <w:t xml:space="preserve">. UE L 78 z 17.03.2014, str. 6, z </w:t>
      </w:r>
      <w:proofErr w:type="spellStart"/>
      <w:r w:rsidRPr="00B10E3F">
        <w:rPr>
          <w:bCs/>
          <w:sz w:val="22"/>
          <w:szCs w:val="22"/>
        </w:rPr>
        <w:t>późn</w:t>
      </w:r>
      <w:proofErr w:type="spellEnd"/>
      <w:r w:rsidRPr="00B10E3F">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2FDB32F4" w14:textId="77777777" w:rsidR="00FF5FFB" w:rsidRPr="00B10E3F" w:rsidRDefault="00FF5FFB" w:rsidP="00FF5FFB">
      <w:pPr>
        <w:pStyle w:val="Tekstpodstawowy"/>
        <w:spacing w:after="0"/>
        <w:ind w:left="709" w:hanging="283"/>
        <w:jc w:val="both"/>
        <w:rPr>
          <w:bCs/>
          <w:sz w:val="22"/>
          <w:szCs w:val="22"/>
        </w:rPr>
      </w:pPr>
      <w:r w:rsidRPr="00B10E3F">
        <w:rPr>
          <w:bCs/>
          <w:sz w:val="22"/>
          <w:szCs w:val="22"/>
        </w:rPr>
        <w:t>2) Wykonawcy, których beneficjentem rzeczywistym w rozumieniu ustawy z dnia 1 marca 2018r. o przeciwdziałaniu praniu pieniędzy oraz finansowaniu terroryzmu (</w:t>
      </w:r>
      <w:proofErr w:type="spellStart"/>
      <w:r w:rsidRPr="00B10E3F">
        <w:rPr>
          <w:bCs/>
          <w:sz w:val="22"/>
          <w:szCs w:val="22"/>
        </w:rPr>
        <w:t>t.j</w:t>
      </w:r>
      <w:proofErr w:type="spellEnd"/>
      <w:r w:rsidRPr="00B10E3F">
        <w:rPr>
          <w:bCs/>
          <w:sz w:val="22"/>
          <w:szCs w:val="22"/>
        </w:rPr>
        <w:t xml:space="preserve">. Dz. U. z 2022r. poz. 593 z </w:t>
      </w:r>
      <w:proofErr w:type="spellStart"/>
      <w:r w:rsidRPr="00B10E3F">
        <w:rPr>
          <w:bCs/>
          <w:sz w:val="22"/>
          <w:szCs w:val="22"/>
        </w:rPr>
        <w:t>późn</w:t>
      </w:r>
      <w:proofErr w:type="spellEnd"/>
      <w:r w:rsidRPr="00B10E3F">
        <w:rPr>
          <w:bCs/>
          <w:sz w:val="22"/>
          <w:szCs w:val="22"/>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73E9276" w14:textId="77777777" w:rsidR="00FF5FFB" w:rsidRPr="00B10E3F" w:rsidRDefault="00FF5FFB" w:rsidP="00FF5FFB">
      <w:pPr>
        <w:pStyle w:val="Tekstpodstawowy"/>
        <w:spacing w:after="0"/>
        <w:ind w:left="709" w:hanging="283"/>
        <w:jc w:val="both"/>
        <w:rPr>
          <w:bCs/>
          <w:sz w:val="22"/>
          <w:szCs w:val="22"/>
        </w:rPr>
      </w:pPr>
      <w:r w:rsidRPr="00B10E3F">
        <w:rPr>
          <w:bCs/>
          <w:sz w:val="22"/>
          <w:szCs w:val="22"/>
        </w:rPr>
        <w:t>3) Wykonawcy, których jednostką dominującą w rozumieniu art. 3 ust. 1 pkt 37 ustawy z dnia 29 września 1994 r. o rachunkowości (Dz.U. z 2023r.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068567DA" w14:textId="77777777" w:rsidR="00FF5FFB" w:rsidRPr="00B10E3F" w:rsidRDefault="00FF5FFB" w:rsidP="00FF5FFB">
      <w:pPr>
        <w:pStyle w:val="Tekstpodstawowy"/>
        <w:spacing w:after="0"/>
        <w:ind w:left="709" w:hanging="283"/>
        <w:jc w:val="both"/>
        <w:rPr>
          <w:bCs/>
          <w:sz w:val="22"/>
          <w:szCs w:val="22"/>
        </w:rPr>
      </w:pPr>
      <w:r w:rsidRPr="00B10E3F">
        <w:rPr>
          <w:bCs/>
          <w:sz w:val="22"/>
          <w:szCs w:val="22"/>
        </w:rPr>
        <w:t>4) Wykonawcy którzy realizują zamówienie na rzecz lub z udziałem:</w:t>
      </w:r>
    </w:p>
    <w:p w14:paraId="46EDC566" w14:textId="77777777" w:rsidR="00FF5FFB" w:rsidRPr="00B10E3F" w:rsidRDefault="00FF5FFB" w:rsidP="00FF5FFB">
      <w:pPr>
        <w:pStyle w:val="Tekstpodstawowy"/>
        <w:spacing w:after="0"/>
        <w:ind w:left="851" w:hanging="134"/>
        <w:jc w:val="both"/>
        <w:rPr>
          <w:bCs/>
          <w:sz w:val="22"/>
          <w:szCs w:val="22"/>
        </w:rPr>
      </w:pPr>
      <w:r w:rsidRPr="00B10E3F">
        <w:rPr>
          <w:bCs/>
          <w:sz w:val="22"/>
          <w:szCs w:val="22"/>
        </w:rPr>
        <w:t>- obywateli rosyjskich lub osób fizycznych lub prawnych, podmiotów lub organów z siedzibą w Rosji;</w:t>
      </w:r>
    </w:p>
    <w:p w14:paraId="2ABAC488" w14:textId="77777777" w:rsidR="00FF5FFB" w:rsidRPr="00B10E3F" w:rsidRDefault="00FF5FFB" w:rsidP="00FF5FFB">
      <w:pPr>
        <w:pStyle w:val="Tekstpodstawowy"/>
        <w:spacing w:after="0"/>
        <w:ind w:left="851" w:hanging="134"/>
        <w:jc w:val="both"/>
        <w:rPr>
          <w:bCs/>
          <w:sz w:val="22"/>
          <w:szCs w:val="22"/>
        </w:rPr>
      </w:pPr>
      <w:r w:rsidRPr="00B10E3F">
        <w:rPr>
          <w:bCs/>
          <w:sz w:val="22"/>
          <w:szCs w:val="22"/>
        </w:rPr>
        <w:t xml:space="preserve">- osób prawnych, podmiotów lub organów, do których prawa własności bezpośrednio lub pośrednio w ponad 50 % należą do podmiotu, o którym mowa w </w:t>
      </w:r>
      <w:proofErr w:type="spellStart"/>
      <w:r w:rsidRPr="00B10E3F">
        <w:rPr>
          <w:bCs/>
          <w:sz w:val="22"/>
          <w:szCs w:val="22"/>
        </w:rPr>
        <w:t>tirecie</w:t>
      </w:r>
      <w:proofErr w:type="spellEnd"/>
      <w:r w:rsidRPr="00B10E3F">
        <w:rPr>
          <w:bCs/>
          <w:sz w:val="22"/>
          <w:szCs w:val="22"/>
        </w:rPr>
        <w:t xml:space="preserve"> 1); lub</w:t>
      </w:r>
    </w:p>
    <w:p w14:paraId="5A124D27" w14:textId="77777777" w:rsidR="00FF5FFB" w:rsidRPr="00B10E3F" w:rsidRDefault="00FF5FFB" w:rsidP="00FF5FFB">
      <w:pPr>
        <w:pStyle w:val="Tekstpodstawowy"/>
        <w:spacing w:after="0"/>
        <w:ind w:left="851" w:hanging="134"/>
        <w:jc w:val="both"/>
        <w:rPr>
          <w:bCs/>
          <w:sz w:val="22"/>
          <w:szCs w:val="22"/>
        </w:rPr>
      </w:pPr>
      <w:r w:rsidRPr="00B10E3F">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0B26B068" w14:textId="77777777" w:rsidR="00FF5FFB" w:rsidRPr="00B10E3F" w:rsidRDefault="00FF5FFB" w:rsidP="00FF5FFB">
      <w:pPr>
        <w:pStyle w:val="Ustp"/>
        <w:spacing w:before="0" w:line="240" w:lineRule="auto"/>
        <w:ind w:left="709" w:hanging="283"/>
        <w:rPr>
          <w:bCs/>
          <w:sz w:val="22"/>
          <w:szCs w:val="22"/>
        </w:rPr>
      </w:pPr>
      <w:r w:rsidRPr="00B10E3F">
        <w:rPr>
          <w:bCs/>
          <w:sz w:val="22"/>
          <w:szCs w:val="22"/>
        </w:rPr>
        <w:t>5) Wykonawcy, wobec których są podejmowane inne prawem przewidziane środki charakterze sankcyjnym.</w:t>
      </w:r>
    </w:p>
    <w:p w14:paraId="664A3416" w14:textId="77777777" w:rsidR="00FF5FFB" w:rsidRPr="00B10E3F" w:rsidRDefault="00FF5FFB" w:rsidP="00CF16F1">
      <w:pPr>
        <w:pStyle w:val="Ustp"/>
        <w:numPr>
          <w:ilvl w:val="0"/>
          <w:numId w:val="39"/>
        </w:numPr>
        <w:spacing w:line="240" w:lineRule="auto"/>
        <w:rPr>
          <w:sz w:val="22"/>
          <w:szCs w:val="22"/>
        </w:rPr>
      </w:pPr>
      <w:r w:rsidRPr="00B10E3F">
        <w:rPr>
          <w:sz w:val="22"/>
          <w:szCs w:val="22"/>
        </w:rPr>
        <w:t>Zamawiający stosuje warunki udziału w postępowaniu dotyczące:</w:t>
      </w:r>
    </w:p>
    <w:p w14:paraId="47BD1392" w14:textId="77777777" w:rsidR="00FF5FFB" w:rsidRPr="00B10E3F" w:rsidRDefault="00FF5FFB" w:rsidP="00CF16F1">
      <w:pPr>
        <w:pStyle w:val="Akapitzlist"/>
        <w:numPr>
          <w:ilvl w:val="1"/>
          <w:numId w:val="39"/>
        </w:numPr>
        <w:ind w:left="709" w:hanging="283"/>
        <w:jc w:val="both"/>
        <w:rPr>
          <w:sz w:val="22"/>
          <w:szCs w:val="22"/>
        </w:rPr>
      </w:pPr>
      <w:r w:rsidRPr="00B10E3F">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3BA4B13D" w14:textId="77777777" w:rsidR="00FF5FFB" w:rsidRPr="00B10E3F" w:rsidRDefault="00FF5FFB" w:rsidP="00CF16F1">
      <w:pPr>
        <w:pStyle w:val="Akapitzlist"/>
        <w:numPr>
          <w:ilvl w:val="1"/>
          <w:numId w:val="39"/>
        </w:numPr>
        <w:jc w:val="both"/>
        <w:rPr>
          <w:sz w:val="22"/>
          <w:szCs w:val="22"/>
        </w:rPr>
      </w:pPr>
      <w:r w:rsidRPr="00B10E3F">
        <w:rPr>
          <w:sz w:val="22"/>
          <w:szCs w:val="22"/>
        </w:rPr>
        <w:t xml:space="preserve">sytuacji ekonomicznej i finansowej - Wykonawca powinien znajdować się w sytuacji ekonomicznej i finansowej umożliwiającej realizację zamówienia, </w:t>
      </w:r>
    </w:p>
    <w:p w14:paraId="2FDC8F1F" w14:textId="580FC259" w:rsidR="00FF5FFB" w:rsidRPr="00A71F20" w:rsidRDefault="00FF5FFB" w:rsidP="00FF5FFB">
      <w:pPr>
        <w:pStyle w:val="Akapitzlist"/>
        <w:numPr>
          <w:ilvl w:val="1"/>
          <w:numId w:val="39"/>
        </w:numPr>
        <w:jc w:val="both"/>
        <w:rPr>
          <w:sz w:val="22"/>
          <w:szCs w:val="22"/>
        </w:rPr>
      </w:pPr>
      <w:r w:rsidRPr="00B10E3F">
        <w:rPr>
          <w:sz w:val="22"/>
          <w:szCs w:val="22"/>
        </w:rPr>
        <w:t>zdolności technicznej lub zawodowej - Wykonawca powinien posiadać  zdolność techniczną i zawodową umożliwiającą realizację zamówienia.</w:t>
      </w:r>
    </w:p>
    <w:p w14:paraId="3B6B6690" w14:textId="77777777" w:rsidR="00FF5FFB" w:rsidRPr="001F3F98" w:rsidRDefault="00FF5FFB" w:rsidP="00FF5FFB">
      <w:pPr>
        <w:pStyle w:val="Nagwek1"/>
        <w:shd w:val="clear" w:color="auto" w:fill="E7E6E6" w:themeFill="background2"/>
        <w:spacing w:before="0"/>
        <w:jc w:val="both"/>
        <w:rPr>
          <w:rFonts w:ascii="Times New Roman" w:hAnsi="Times New Roman" w:cs="Times New Roman"/>
          <w:color w:val="auto"/>
          <w:sz w:val="22"/>
          <w:szCs w:val="22"/>
        </w:rPr>
      </w:pPr>
      <w:bookmarkStart w:id="13" w:name="_Toc122422625"/>
      <w:bookmarkStart w:id="14" w:name="_Toc219803570"/>
      <w:r w:rsidRPr="001F3F98">
        <w:rPr>
          <w:rFonts w:ascii="Times New Roman" w:hAnsi="Times New Roman" w:cs="Times New Roman"/>
          <w:color w:val="auto"/>
          <w:sz w:val="22"/>
          <w:szCs w:val="22"/>
        </w:rPr>
        <w:lastRenderedPageBreak/>
        <w:t>Część VI. Wykonawcy występujący wspólnie (konsorcjum).</w:t>
      </w:r>
      <w:bookmarkEnd w:id="13"/>
      <w:bookmarkEnd w:id="14"/>
    </w:p>
    <w:p w14:paraId="224A7509" w14:textId="77777777" w:rsidR="00FF5FFB" w:rsidRPr="001F3F98" w:rsidRDefault="00FF5FFB" w:rsidP="00CF16F1">
      <w:pPr>
        <w:pStyle w:val="Ustp"/>
        <w:numPr>
          <w:ilvl w:val="0"/>
          <w:numId w:val="40"/>
        </w:numPr>
        <w:spacing w:before="0" w:line="240" w:lineRule="auto"/>
        <w:rPr>
          <w:sz w:val="22"/>
          <w:szCs w:val="22"/>
        </w:rPr>
      </w:pPr>
      <w:r w:rsidRPr="001F3F98">
        <w:rPr>
          <w:sz w:val="22"/>
          <w:szCs w:val="22"/>
        </w:rPr>
        <w:t>Wykonawcy mogą wspólnie ubiegać się o udzielenie zamówienia, w tym przypadku ponoszą solidarną odpowiedzialność za wykonanie umowy.</w:t>
      </w:r>
    </w:p>
    <w:p w14:paraId="1D78A221" w14:textId="77777777" w:rsidR="00FF5FFB" w:rsidRPr="001F3F98" w:rsidRDefault="00FF5FFB" w:rsidP="00CF16F1">
      <w:pPr>
        <w:pStyle w:val="Ustp"/>
        <w:numPr>
          <w:ilvl w:val="0"/>
          <w:numId w:val="40"/>
        </w:numPr>
        <w:spacing w:before="0" w:line="240" w:lineRule="auto"/>
        <w:rPr>
          <w:sz w:val="22"/>
          <w:szCs w:val="22"/>
        </w:rPr>
      </w:pPr>
      <w:r w:rsidRPr="001F3F98">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37F086E2" w14:textId="77777777" w:rsidR="00FF5FFB" w:rsidRPr="001F3F98" w:rsidRDefault="00FF5FFB" w:rsidP="00CF16F1">
      <w:pPr>
        <w:pStyle w:val="Ustp"/>
        <w:numPr>
          <w:ilvl w:val="0"/>
          <w:numId w:val="40"/>
        </w:numPr>
        <w:spacing w:before="0" w:line="240" w:lineRule="auto"/>
        <w:rPr>
          <w:sz w:val="22"/>
          <w:szCs w:val="22"/>
        </w:rPr>
      </w:pPr>
      <w:r w:rsidRPr="001F3F98">
        <w:rPr>
          <w:sz w:val="22"/>
          <w:szCs w:val="22"/>
        </w:rPr>
        <w:t>Przepisy dotyczące wykonawcy stosuje się odpowiednio do Wykonawców wspólnie ubiegających się o udzielenie zamówienia</w:t>
      </w:r>
    </w:p>
    <w:p w14:paraId="21735D1A" w14:textId="77777777" w:rsidR="00FF5FFB" w:rsidRPr="001F3F98" w:rsidRDefault="00FF5FFB" w:rsidP="00CF16F1">
      <w:pPr>
        <w:pStyle w:val="Ustp"/>
        <w:numPr>
          <w:ilvl w:val="0"/>
          <w:numId w:val="40"/>
        </w:numPr>
        <w:spacing w:before="0" w:line="240" w:lineRule="auto"/>
        <w:rPr>
          <w:sz w:val="22"/>
          <w:szCs w:val="22"/>
        </w:rPr>
      </w:pPr>
      <w:r w:rsidRPr="001F3F98">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61C76F7B" w14:textId="77777777" w:rsidR="00FF5FFB" w:rsidRPr="001F3F98" w:rsidRDefault="00FF5FFB" w:rsidP="00CF16F1">
      <w:pPr>
        <w:pStyle w:val="Ustp"/>
        <w:numPr>
          <w:ilvl w:val="0"/>
          <w:numId w:val="40"/>
        </w:numPr>
        <w:spacing w:before="0" w:line="240" w:lineRule="auto"/>
        <w:rPr>
          <w:sz w:val="22"/>
          <w:szCs w:val="22"/>
        </w:rPr>
      </w:pPr>
      <w:r w:rsidRPr="001F3F98">
        <w:rPr>
          <w:sz w:val="22"/>
          <w:szCs w:val="22"/>
        </w:rPr>
        <w:t xml:space="preserve">W przypadku, kiedy kilku Wykonawców składa ofertę wspólnie, Zamawiający wymaga złożenia: </w:t>
      </w:r>
    </w:p>
    <w:p w14:paraId="3B0CB500" w14:textId="77777777" w:rsidR="00FF5FFB" w:rsidRPr="001F3F98" w:rsidRDefault="00FF5FFB" w:rsidP="00CF16F1">
      <w:pPr>
        <w:pStyle w:val="Punkt"/>
        <w:numPr>
          <w:ilvl w:val="0"/>
          <w:numId w:val="41"/>
        </w:numPr>
        <w:spacing w:line="240" w:lineRule="auto"/>
        <w:rPr>
          <w:sz w:val="22"/>
          <w:szCs w:val="22"/>
        </w:rPr>
      </w:pPr>
      <w:r w:rsidRPr="001F3F98">
        <w:rPr>
          <w:sz w:val="22"/>
          <w:szCs w:val="22"/>
        </w:rPr>
        <w:t>pełnomocnictwa, podpisanego przez upoważnionych przedstawicieli wszystkich pozostałych Wykonawców,</w:t>
      </w:r>
    </w:p>
    <w:p w14:paraId="71888961" w14:textId="77777777" w:rsidR="00FF5FFB" w:rsidRPr="001F3F98" w:rsidRDefault="00FF5FFB" w:rsidP="00CF16F1">
      <w:pPr>
        <w:pStyle w:val="Punkt"/>
        <w:numPr>
          <w:ilvl w:val="0"/>
          <w:numId w:val="41"/>
        </w:numPr>
        <w:spacing w:line="240" w:lineRule="auto"/>
        <w:rPr>
          <w:sz w:val="22"/>
          <w:szCs w:val="22"/>
        </w:rPr>
      </w:pPr>
      <w:r w:rsidRPr="001F3F9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1E0B39EA" w14:textId="77777777" w:rsidR="00FF5FFB" w:rsidRPr="001F3F98" w:rsidRDefault="00FF5FFB" w:rsidP="00CF16F1">
      <w:pPr>
        <w:pStyle w:val="Punkt"/>
        <w:numPr>
          <w:ilvl w:val="0"/>
          <w:numId w:val="41"/>
        </w:numPr>
        <w:spacing w:line="240" w:lineRule="auto"/>
        <w:rPr>
          <w:sz w:val="22"/>
          <w:szCs w:val="22"/>
        </w:rPr>
      </w:pPr>
      <w:r w:rsidRPr="001F3F98">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FB97A3C" w14:textId="77777777" w:rsidR="00FF5FFB" w:rsidRPr="001F3F98" w:rsidRDefault="00FF5FFB" w:rsidP="00CF16F1">
      <w:pPr>
        <w:pStyle w:val="Punkt"/>
        <w:numPr>
          <w:ilvl w:val="0"/>
          <w:numId w:val="41"/>
        </w:numPr>
        <w:spacing w:line="240" w:lineRule="auto"/>
        <w:rPr>
          <w:sz w:val="22"/>
          <w:szCs w:val="22"/>
        </w:rPr>
      </w:pPr>
      <w:r w:rsidRPr="001F3F98">
        <w:rPr>
          <w:sz w:val="22"/>
          <w:szCs w:val="22"/>
        </w:rPr>
        <w:t>oświadczenia o solidarnej odpowiedzialności za wykonanie przedmiotu zamówienia.</w:t>
      </w:r>
    </w:p>
    <w:p w14:paraId="79931A6C" w14:textId="77777777" w:rsidR="00FF5FFB" w:rsidRPr="001F3F98" w:rsidRDefault="00FF5FFB" w:rsidP="00CF16F1">
      <w:pPr>
        <w:pStyle w:val="Ustp"/>
        <w:numPr>
          <w:ilvl w:val="0"/>
          <w:numId w:val="40"/>
        </w:numPr>
        <w:spacing w:before="0" w:line="240" w:lineRule="auto"/>
        <w:rPr>
          <w:sz w:val="22"/>
          <w:szCs w:val="22"/>
        </w:rPr>
      </w:pPr>
      <w:r w:rsidRPr="001F3F98">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1B699E24" w14:textId="77777777" w:rsidR="00FF5FFB" w:rsidRPr="001F3F98" w:rsidRDefault="00FF5FFB" w:rsidP="00CF16F1">
      <w:pPr>
        <w:pStyle w:val="Ustp"/>
        <w:numPr>
          <w:ilvl w:val="0"/>
          <w:numId w:val="40"/>
        </w:numPr>
        <w:spacing w:before="0" w:line="240" w:lineRule="auto"/>
        <w:rPr>
          <w:sz w:val="22"/>
          <w:szCs w:val="22"/>
        </w:rPr>
      </w:pPr>
      <w:r w:rsidRPr="001F3F98">
        <w:rPr>
          <w:sz w:val="22"/>
          <w:szCs w:val="22"/>
        </w:rPr>
        <w:t>W przypadku wyboru wspólnej oferty Wykonawców, Zamawiający może zażądać przed zawarciem umowy - umowy regulującej współpracę tych Wykonawców.</w:t>
      </w:r>
    </w:p>
    <w:p w14:paraId="3DE49D20" w14:textId="77777777" w:rsidR="00FF5FFB" w:rsidRPr="001F3F98" w:rsidRDefault="00FF5FFB" w:rsidP="00FF5FFB">
      <w:pPr>
        <w:jc w:val="both"/>
        <w:rPr>
          <w:sz w:val="22"/>
          <w:szCs w:val="22"/>
        </w:rPr>
      </w:pPr>
    </w:p>
    <w:p w14:paraId="066CAA7F" w14:textId="77777777" w:rsidR="00FF5FFB" w:rsidRPr="001F3F98" w:rsidRDefault="00FF5FFB" w:rsidP="00FF5FFB">
      <w:pPr>
        <w:pStyle w:val="Nagwek1"/>
        <w:shd w:val="clear" w:color="auto" w:fill="E7E6E6" w:themeFill="background2"/>
        <w:spacing w:before="0"/>
        <w:jc w:val="both"/>
        <w:rPr>
          <w:rFonts w:ascii="Times New Roman" w:hAnsi="Times New Roman" w:cs="Times New Roman"/>
          <w:color w:val="auto"/>
          <w:sz w:val="22"/>
          <w:szCs w:val="22"/>
        </w:rPr>
      </w:pPr>
      <w:bookmarkStart w:id="15" w:name="_Toc122422626"/>
      <w:bookmarkStart w:id="16" w:name="_Toc219803571"/>
      <w:r w:rsidRPr="001F3F98">
        <w:rPr>
          <w:rFonts w:ascii="Times New Roman" w:hAnsi="Times New Roman" w:cs="Times New Roman"/>
          <w:color w:val="auto"/>
          <w:sz w:val="22"/>
          <w:szCs w:val="22"/>
        </w:rPr>
        <w:t>Część VII. Udostępnienie zasobów.</w:t>
      </w:r>
      <w:bookmarkEnd w:id="15"/>
      <w:bookmarkEnd w:id="16"/>
    </w:p>
    <w:p w14:paraId="11D583C2" w14:textId="77777777" w:rsidR="00FF5FFB" w:rsidRPr="001F3F98" w:rsidRDefault="00FF5FFB" w:rsidP="00CF16F1">
      <w:pPr>
        <w:pStyle w:val="Ustp"/>
        <w:numPr>
          <w:ilvl w:val="0"/>
          <w:numId w:val="43"/>
        </w:numPr>
        <w:spacing w:before="0" w:line="240" w:lineRule="auto"/>
        <w:rPr>
          <w:sz w:val="22"/>
          <w:szCs w:val="22"/>
        </w:rPr>
      </w:pPr>
      <w:r w:rsidRPr="001F3F98">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472C771A" w14:textId="77777777" w:rsidR="00FF5FFB" w:rsidRPr="001F3F98" w:rsidRDefault="00FF5FFB" w:rsidP="00CF16F1">
      <w:pPr>
        <w:pStyle w:val="Ustp"/>
        <w:numPr>
          <w:ilvl w:val="0"/>
          <w:numId w:val="43"/>
        </w:numPr>
        <w:spacing w:before="0" w:line="240" w:lineRule="auto"/>
        <w:rPr>
          <w:sz w:val="22"/>
          <w:szCs w:val="22"/>
        </w:rPr>
      </w:pPr>
      <w:r w:rsidRPr="001F3F98">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E2012E" w14:textId="77777777" w:rsidR="00FF5FFB" w:rsidRPr="001F3F98" w:rsidRDefault="00FF5FFB" w:rsidP="00CF16F1">
      <w:pPr>
        <w:pStyle w:val="Ustp"/>
        <w:numPr>
          <w:ilvl w:val="0"/>
          <w:numId w:val="43"/>
        </w:numPr>
        <w:spacing w:before="0" w:line="240" w:lineRule="auto"/>
        <w:rPr>
          <w:sz w:val="22"/>
          <w:szCs w:val="22"/>
        </w:rPr>
      </w:pPr>
      <w:r w:rsidRPr="001F3F98">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6C54084A" w14:textId="77777777" w:rsidR="00FF5FFB" w:rsidRPr="001F3F98" w:rsidRDefault="00FF5FFB" w:rsidP="00CF16F1">
      <w:pPr>
        <w:pStyle w:val="Ustp"/>
        <w:numPr>
          <w:ilvl w:val="0"/>
          <w:numId w:val="43"/>
        </w:numPr>
        <w:spacing w:before="0" w:line="240" w:lineRule="auto"/>
        <w:rPr>
          <w:sz w:val="22"/>
          <w:szCs w:val="22"/>
        </w:rPr>
      </w:pPr>
      <w:r w:rsidRPr="001F3F98">
        <w:rPr>
          <w:sz w:val="22"/>
          <w:szCs w:val="22"/>
        </w:rPr>
        <w:t>Zobowiązanie podmiotu udostępniającego zasoby, o którym mowa w ust. 3, powinno potwierdzać, że stosunek łączący Wykonawcę z podmiotami udostępniającymi zasoby gwarantuje rzeczywisty dostęp do tych zasobów</w:t>
      </w:r>
      <w:r w:rsidRPr="001F3F98">
        <w:rPr>
          <w:color w:val="FF0000"/>
          <w:sz w:val="22"/>
          <w:szCs w:val="22"/>
        </w:rPr>
        <w:t xml:space="preserve"> </w:t>
      </w:r>
      <w:r w:rsidRPr="001F3F98">
        <w:rPr>
          <w:sz w:val="22"/>
          <w:szCs w:val="22"/>
        </w:rPr>
        <w:t xml:space="preserve">oraz określa w szczególności: </w:t>
      </w:r>
    </w:p>
    <w:p w14:paraId="6ECF0321" w14:textId="77777777" w:rsidR="00FF5FFB" w:rsidRPr="001F3F98" w:rsidRDefault="00FF5FFB" w:rsidP="00CF16F1">
      <w:pPr>
        <w:pStyle w:val="Punkt"/>
        <w:numPr>
          <w:ilvl w:val="0"/>
          <w:numId w:val="42"/>
        </w:numPr>
        <w:spacing w:line="240" w:lineRule="auto"/>
        <w:rPr>
          <w:sz w:val="22"/>
          <w:szCs w:val="22"/>
        </w:rPr>
      </w:pPr>
      <w:r w:rsidRPr="001F3F98">
        <w:rPr>
          <w:sz w:val="22"/>
          <w:szCs w:val="22"/>
        </w:rPr>
        <w:t>zakres dostępnych Wykonawcy zasobów podmiotu udostępniającego zasoby,</w:t>
      </w:r>
    </w:p>
    <w:p w14:paraId="16B7F9C2" w14:textId="77777777" w:rsidR="00FF5FFB" w:rsidRPr="001F3F98" w:rsidRDefault="00FF5FFB" w:rsidP="00CF16F1">
      <w:pPr>
        <w:pStyle w:val="Punkt"/>
        <w:numPr>
          <w:ilvl w:val="0"/>
          <w:numId w:val="42"/>
        </w:numPr>
        <w:spacing w:line="240" w:lineRule="auto"/>
        <w:rPr>
          <w:sz w:val="22"/>
          <w:szCs w:val="22"/>
        </w:rPr>
      </w:pPr>
      <w:r w:rsidRPr="001F3F98">
        <w:rPr>
          <w:sz w:val="22"/>
          <w:szCs w:val="22"/>
        </w:rPr>
        <w:lastRenderedPageBreak/>
        <w:t>sposób i okres udostępnienia Wykonawcy i wykorzystania przez niego zasobów podmiotu udostępniającego te zasoby przy wykonywaniu zamówienia,</w:t>
      </w:r>
    </w:p>
    <w:p w14:paraId="2AF54931" w14:textId="77777777" w:rsidR="00FF5FFB" w:rsidRPr="001F3F98" w:rsidRDefault="00FF5FFB" w:rsidP="00CF16F1">
      <w:pPr>
        <w:pStyle w:val="Ustp"/>
        <w:numPr>
          <w:ilvl w:val="0"/>
          <w:numId w:val="43"/>
        </w:numPr>
        <w:spacing w:before="0" w:line="240" w:lineRule="auto"/>
        <w:rPr>
          <w:sz w:val="22"/>
          <w:szCs w:val="22"/>
        </w:rPr>
      </w:pPr>
      <w:r w:rsidRPr="001F3F98">
        <w:rPr>
          <w:sz w:val="22"/>
          <w:szCs w:val="22"/>
        </w:rPr>
        <w:t>Jeżeli Wykonawca polega na zdolnościach lub sytuacji podmiotu udostępniającego zasoby, który podlegałby wykluczeniu z postępowania na podstawie § 41 Regulaminu, Zamawiający może zażądać zmiany tego podmiotu.</w:t>
      </w:r>
    </w:p>
    <w:p w14:paraId="1F059BBE" w14:textId="77777777" w:rsidR="00FF5FFB" w:rsidRPr="001F3F98" w:rsidRDefault="00FF5FFB" w:rsidP="00FF5FFB">
      <w:pPr>
        <w:jc w:val="both"/>
        <w:rPr>
          <w:sz w:val="22"/>
          <w:szCs w:val="22"/>
        </w:rPr>
      </w:pPr>
    </w:p>
    <w:p w14:paraId="353491AE"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27"/>
      <w:bookmarkStart w:id="18" w:name="_Toc219803572"/>
      <w:r w:rsidRPr="001F3F98">
        <w:rPr>
          <w:rFonts w:ascii="Times New Roman" w:hAnsi="Times New Roman" w:cs="Times New Roman"/>
          <w:color w:val="auto"/>
          <w:sz w:val="22"/>
          <w:szCs w:val="22"/>
        </w:rPr>
        <w:t>Część VIII. JEDZ. Podmiotowe środki dowodowe.</w:t>
      </w:r>
      <w:bookmarkEnd w:id="17"/>
      <w:bookmarkEnd w:id="18"/>
    </w:p>
    <w:p w14:paraId="3CC588E4" w14:textId="77777777" w:rsidR="00FF5FFB" w:rsidRPr="00B10E3F" w:rsidRDefault="00FF5FFB" w:rsidP="00CF16F1">
      <w:pPr>
        <w:pStyle w:val="Akapitzlist"/>
        <w:numPr>
          <w:ilvl w:val="0"/>
          <w:numId w:val="16"/>
        </w:numPr>
        <w:ind w:left="284" w:hanging="284"/>
        <w:jc w:val="both"/>
        <w:rPr>
          <w:bCs/>
          <w:iCs/>
          <w:sz w:val="22"/>
          <w:szCs w:val="22"/>
        </w:rPr>
      </w:pPr>
      <w:r w:rsidRPr="00B10E3F">
        <w:rPr>
          <w:bCs/>
          <w:iCs/>
          <w:sz w:val="22"/>
          <w:szCs w:val="22"/>
        </w:rPr>
        <w:t>Zamawiający wymaga złożenia podmiotowych środków dowodowych wskazanych w ust. 2 poniżej przez:</w:t>
      </w:r>
    </w:p>
    <w:p w14:paraId="01217404" w14:textId="77777777" w:rsidR="00FF5FFB" w:rsidRPr="00B10E3F" w:rsidRDefault="00FF5FFB" w:rsidP="00CF16F1">
      <w:pPr>
        <w:pStyle w:val="Akapitzlist"/>
        <w:numPr>
          <w:ilvl w:val="1"/>
          <w:numId w:val="16"/>
        </w:numPr>
        <w:ind w:left="851" w:hanging="284"/>
        <w:jc w:val="both"/>
        <w:rPr>
          <w:bCs/>
          <w:iCs/>
          <w:sz w:val="22"/>
          <w:szCs w:val="22"/>
        </w:rPr>
      </w:pPr>
      <w:r w:rsidRPr="00B10E3F">
        <w:rPr>
          <w:bCs/>
          <w:iCs/>
          <w:sz w:val="22"/>
          <w:szCs w:val="22"/>
        </w:rPr>
        <w:t xml:space="preserve">wykonawcę, </w:t>
      </w:r>
    </w:p>
    <w:p w14:paraId="7B6C611E" w14:textId="77777777" w:rsidR="00FF5FFB" w:rsidRPr="00B10E3F" w:rsidRDefault="00FF5FFB" w:rsidP="00CF16F1">
      <w:pPr>
        <w:pStyle w:val="Akapitzlist"/>
        <w:numPr>
          <w:ilvl w:val="1"/>
          <w:numId w:val="16"/>
        </w:numPr>
        <w:ind w:left="851" w:hanging="284"/>
        <w:jc w:val="both"/>
        <w:rPr>
          <w:bCs/>
          <w:iCs/>
          <w:sz w:val="22"/>
          <w:szCs w:val="22"/>
        </w:rPr>
      </w:pPr>
      <w:r w:rsidRPr="00B10E3F">
        <w:rPr>
          <w:bCs/>
          <w:iCs/>
          <w:sz w:val="22"/>
          <w:szCs w:val="22"/>
        </w:rPr>
        <w:t>w przypadku wykonawców ubiegających się wspólnie o udzielenie zamówienia – przez każdego z wykonawców.</w:t>
      </w:r>
    </w:p>
    <w:p w14:paraId="07D6A76D" w14:textId="77777777" w:rsidR="00FF5FFB" w:rsidRPr="00B10E3F" w:rsidRDefault="00FF5FFB" w:rsidP="00FF5FFB">
      <w:pPr>
        <w:pStyle w:val="Akapitzlist"/>
        <w:ind w:left="284"/>
        <w:jc w:val="both"/>
        <w:rPr>
          <w:bCs/>
          <w:iCs/>
          <w:color w:val="000000" w:themeColor="text1"/>
          <w:sz w:val="22"/>
          <w:szCs w:val="22"/>
        </w:rPr>
      </w:pPr>
      <w:r w:rsidRPr="00B10E3F">
        <w:rPr>
          <w:b/>
          <w:color w:val="000000" w:themeColor="text1"/>
          <w:sz w:val="22"/>
          <w:szCs w:val="22"/>
        </w:rPr>
        <w:t xml:space="preserve">Do złożenia podmiotowych środków dowodowych zostanie wezwany Wykonawca, który złoży najkorzystniejszą ofertę. </w:t>
      </w:r>
    </w:p>
    <w:p w14:paraId="50E1B26D" w14:textId="77777777" w:rsidR="00FF5FFB" w:rsidRPr="00B10E3F" w:rsidRDefault="00FF5FFB" w:rsidP="00FF5FFB">
      <w:pPr>
        <w:jc w:val="both"/>
        <w:rPr>
          <w:bCs/>
          <w:iCs/>
          <w:color w:val="FF0000"/>
          <w:sz w:val="22"/>
          <w:szCs w:val="22"/>
        </w:rPr>
      </w:pPr>
    </w:p>
    <w:p w14:paraId="7D86D16A" w14:textId="77777777" w:rsidR="00FF5FFB" w:rsidRPr="00B10E3F" w:rsidRDefault="00FF5FFB" w:rsidP="00CF16F1">
      <w:pPr>
        <w:pStyle w:val="Akapitzlist"/>
        <w:numPr>
          <w:ilvl w:val="0"/>
          <w:numId w:val="16"/>
        </w:numPr>
        <w:ind w:left="284" w:hanging="284"/>
        <w:jc w:val="both"/>
        <w:rPr>
          <w:bCs/>
          <w:iCs/>
          <w:sz w:val="22"/>
          <w:szCs w:val="22"/>
        </w:rPr>
      </w:pPr>
      <w:r w:rsidRPr="00B10E3F">
        <w:rPr>
          <w:bCs/>
          <w:iCs/>
          <w:sz w:val="22"/>
          <w:szCs w:val="22"/>
        </w:rPr>
        <w:t>W celu potwierdzenia braku podstaw do wykluczenia zamawiający wymaga złożenia:</w:t>
      </w:r>
    </w:p>
    <w:p w14:paraId="381CDD33" w14:textId="77777777" w:rsidR="00FF5FFB" w:rsidRPr="00B10E3F" w:rsidRDefault="00FF5FFB" w:rsidP="00CF16F1">
      <w:pPr>
        <w:pStyle w:val="Akapitzlist"/>
        <w:numPr>
          <w:ilvl w:val="1"/>
          <w:numId w:val="16"/>
        </w:numPr>
        <w:ind w:left="851" w:hanging="295"/>
        <w:jc w:val="both"/>
        <w:rPr>
          <w:bCs/>
          <w:iCs/>
          <w:sz w:val="22"/>
          <w:szCs w:val="22"/>
        </w:rPr>
      </w:pPr>
      <w:r w:rsidRPr="00B10E3F">
        <w:rPr>
          <w:bCs/>
          <w:iCs/>
          <w:sz w:val="22"/>
          <w:szCs w:val="22"/>
        </w:rPr>
        <w:t>oświadczenia Wykonawcy o braku przynależności do tej samej grupy kapitałowej w rozumieniu ustawy z dnia 16 lutego 2007 r. o ochronie konkurencji i konsumentów (</w:t>
      </w:r>
      <w:proofErr w:type="spellStart"/>
      <w:r w:rsidRPr="00B10E3F">
        <w:rPr>
          <w:bCs/>
          <w:iCs/>
          <w:sz w:val="22"/>
          <w:szCs w:val="22"/>
        </w:rPr>
        <w:t>t.j</w:t>
      </w:r>
      <w:proofErr w:type="spellEnd"/>
      <w:r w:rsidRPr="00B10E3F">
        <w:rPr>
          <w:bCs/>
          <w:iCs/>
          <w:sz w:val="22"/>
          <w:szCs w:val="22"/>
        </w:rPr>
        <w:t xml:space="preserve">. Dz.U. z </w:t>
      </w:r>
      <w:r w:rsidRPr="00B10E3F">
        <w:rPr>
          <w:sz w:val="22"/>
          <w:szCs w:val="22"/>
        </w:rPr>
        <w:t>2023r. poz. 1689</w:t>
      </w:r>
      <w:r w:rsidRPr="00B10E3F">
        <w:rPr>
          <w:bCs/>
          <w:iCs/>
          <w:sz w:val="22"/>
          <w:szCs w:val="22"/>
        </w:rPr>
        <w:t>),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w:t>
      </w:r>
      <w:r w:rsidRPr="00B10E3F">
        <w:rPr>
          <w:bCs/>
          <w:iCs/>
        </w:rPr>
        <w:t xml:space="preserve"> </w:t>
      </w:r>
      <w:r w:rsidRPr="00B10E3F">
        <w:rPr>
          <w:bCs/>
          <w:iCs/>
          <w:sz w:val="22"/>
          <w:szCs w:val="22"/>
        </w:rPr>
        <w:t>- wzór oświadczenia stanowi Załącznik nr 4,</w:t>
      </w:r>
    </w:p>
    <w:p w14:paraId="465EB396" w14:textId="77777777" w:rsidR="00FF5FFB" w:rsidRPr="00B10E3F" w:rsidRDefault="00FF5FFB" w:rsidP="00CF16F1">
      <w:pPr>
        <w:pStyle w:val="Akapitzlist"/>
        <w:numPr>
          <w:ilvl w:val="1"/>
          <w:numId w:val="16"/>
        </w:numPr>
        <w:ind w:left="851" w:hanging="295"/>
        <w:jc w:val="both"/>
        <w:rPr>
          <w:bCs/>
          <w:iCs/>
          <w:sz w:val="22"/>
          <w:szCs w:val="22"/>
        </w:rPr>
      </w:pPr>
      <w:r w:rsidRPr="00B10E3F">
        <w:rPr>
          <w:bCs/>
          <w:iCs/>
          <w:sz w:val="22"/>
          <w:szCs w:val="22"/>
        </w:rPr>
        <w:t>zaświadczenia właściwego naczelnika urzędu skarbowego potwierdzającego, że wykonawca nie zalega z opłacaniem podatków i opłat,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3A1C54F7" w14:textId="77777777" w:rsidR="00FF5FFB" w:rsidRPr="00B10E3F" w:rsidRDefault="00FF5FFB" w:rsidP="00CF16F1">
      <w:pPr>
        <w:pStyle w:val="Akapitzlist"/>
        <w:numPr>
          <w:ilvl w:val="1"/>
          <w:numId w:val="16"/>
        </w:numPr>
        <w:ind w:left="851" w:hanging="295"/>
        <w:jc w:val="both"/>
        <w:rPr>
          <w:bCs/>
          <w:iCs/>
          <w:sz w:val="22"/>
          <w:szCs w:val="22"/>
        </w:rPr>
      </w:pPr>
      <w:r w:rsidRPr="00B10E3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6BF4488B" w14:textId="77777777" w:rsidR="00FF5FFB" w:rsidRPr="00B10E3F" w:rsidRDefault="00FF5FFB" w:rsidP="00CF16F1">
      <w:pPr>
        <w:pStyle w:val="Akapitzlist"/>
        <w:numPr>
          <w:ilvl w:val="1"/>
          <w:numId w:val="16"/>
        </w:numPr>
        <w:ind w:left="851" w:hanging="295"/>
        <w:jc w:val="both"/>
        <w:rPr>
          <w:bCs/>
          <w:iCs/>
          <w:sz w:val="22"/>
          <w:szCs w:val="22"/>
        </w:rPr>
      </w:pPr>
      <w:r w:rsidRPr="00B10E3F">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B10E3F">
        <w:rPr>
          <w:bCs/>
          <w:iCs/>
          <w:sz w:val="22"/>
          <w:szCs w:val="22"/>
        </w:rPr>
        <w:br/>
        <w:t>W przypadku gdy odpis jest dostępny bezpłatnie w publicznej bazie danych zamawiający nie wymaga złożenia odpisu.</w:t>
      </w:r>
    </w:p>
    <w:p w14:paraId="158FDAE9" w14:textId="77777777" w:rsidR="00FF5FFB" w:rsidRPr="00B10E3F" w:rsidRDefault="00FF5FFB" w:rsidP="00CF16F1">
      <w:pPr>
        <w:pStyle w:val="Akapitzlist"/>
        <w:numPr>
          <w:ilvl w:val="1"/>
          <w:numId w:val="16"/>
        </w:numPr>
        <w:ind w:left="851" w:hanging="295"/>
        <w:jc w:val="both"/>
        <w:rPr>
          <w:bCs/>
          <w:iCs/>
          <w:sz w:val="22"/>
          <w:szCs w:val="22"/>
        </w:rPr>
      </w:pPr>
      <w:bookmarkStart w:id="19" w:name="_Hlk101869854"/>
      <w:r w:rsidRPr="00B10E3F">
        <w:rPr>
          <w:sz w:val="22"/>
          <w:szCs w:val="22"/>
        </w:rPr>
        <w:t xml:space="preserve">Oświadczenia w zakresie niepodlegania wykluczeniu z postępowania na podstawie przesłanek wskazanych w części V, ust. 3 zgodnie z </w:t>
      </w:r>
      <w:r w:rsidRPr="00B10E3F">
        <w:rPr>
          <w:b/>
          <w:bCs/>
          <w:iCs/>
          <w:sz w:val="22"/>
          <w:szCs w:val="22"/>
        </w:rPr>
        <w:t>Załącznikiem nr 6</w:t>
      </w:r>
      <w:r w:rsidRPr="00B10E3F">
        <w:rPr>
          <w:sz w:val="22"/>
          <w:szCs w:val="22"/>
        </w:rPr>
        <w:t xml:space="preserve"> do SWZ.</w:t>
      </w:r>
      <w:r w:rsidRPr="00B10E3F">
        <w:rPr>
          <w:bCs/>
          <w:iCs/>
          <w:sz w:val="22"/>
          <w:szCs w:val="22"/>
        </w:rPr>
        <w:t xml:space="preserve"> Zamawiający zastrzega sobie prawo weryfikacji braku podstaw do wykluczenia w oparciu o </w:t>
      </w:r>
      <w:r w:rsidRPr="00B10E3F">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9"/>
      <w:r w:rsidRPr="00B10E3F">
        <w:rPr>
          <w:sz w:val="22"/>
          <w:szCs w:val="22"/>
        </w:rPr>
        <w:t>h</w:t>
      </w:r>
    </w:p>
    <w:p w14:paraId="4ACDCB06" w14:textId="77777777" w:rsidR="00FF5FFB" w:rsidRPr="00B10E3F" w:rsidRDefault="00FF5FFB" w:rsidP="00CF16F1">
      <w:pPr>
        <w:pStyle w:val="Akapitzlist"/>
        <w:numPr>
          <w:ilvl w:val="1"/>
          <w:numId w:val="16"/>
        </w:numPr>
        <w:ind w:left="851" w:hanging="295"/>
        <w:jc w:val="both"/>
        <w:rPr>
          <w:bCs/>
          <w:i/>
          <w:iCs/>
          <w:sz w:val="22"/>
          <w:szCs w:val="22"/>
        </w:rPr>
      </w:pPr>
      <w:r w:rsidRPr="00B10E3F">
        <w:rPr>
          <w:sz w:val="22"/>
          <w:szCs w:val="22"/>
        </w:rPr>
        <w:t>oświadczenia Wykonawcy o braku podstaw do wykluczenia, złożonego w Formularzu ofertowym (</w:t>
      </w:r>
      <w:r w:rsidRPr="00B10E3F">
        <w:rPr>
          <w:i/>
          <w:iCs/>
          <w:sz w:val="22"/>
          <w:szCs w:val="22"/>
        </w:rPr>
        <w:t>w przypadku wykonawców wspólnie ubiegających się o zamówienie, oświadczenie składa</w:t>
      </w:r>
      <w:r w:rsidRPr="00B10E3F">
        <w:rPr>
          <w:sz w:val="22"/>
          <w:szCs w:val="22"/>
        </w:rPr>
        <w:t xml:space="preserve"> </w:t>
      </w:r>
      <w:r w:rsidRPr="00B10E3F">
        <w:rPr>
          <w:i/>
          <w:iCs/>
          <w:sz w:val="22"/>
          <w:szCs w:val="22"/>
        </w:rPr>
        <w:t>pełnomocnik do reprezentowania ich w postępowaniu o udzielenie zamówienia).</w:t>
      </w:r>
    </w:p>
    <w:p w14:paraId="53F28FBA" w14:textId="77777777" w:rsidR="00FF5FFB" w:rsidRPr="00B10E3F" w:rsidRDefault="00FF5FFB" w:rsidP="00CF16F1">
      <w:pPr>
        <w:pStyle w:val="Akapitzlist"/>
        <w:numPr>
          <w:ilvl w:val="0"/>
          <w:numId w:val="16"/>
        </w:numPr>
        <w:ind w:left="284" w:hanging="284"/>
        <w:jc w:val="both"/>
        <w:rPr>
          <w:bCs/>
          <w:iCs/>
          <w:sz w:val="22"/>
          <w:szCs w:val="22"/>
        </w:rPr>
      </w:pPr>
      <w:r w:rsidRPr="00B10E3F">
        <w:rPr>
          <w:sz w:val="22"/>
          <w:szCs w:val="22"/>
        </w:rPr>
        <w:t xml:space="preserve">Jeżeli Wykonawca ma siedzibę lub miejsce zamieszkania poza terytorium Rzeczpospolitej Polskiej zamiast dokumentów, o których mowa w ust. 2 pkt. 2), 3) i 4) składa dokumenty wystawione </w:t>
      </w:r>
      <w:r w:rsidRPr="00B10E3F">
        <w:rPr>
          <w:sz w:val="22"/>
          <w:szCs w:val="22"/>
        </w:rPr>
        <w:lastRenderedPageBreak/>
        <w:t>w kraju, w którym ma siedzibę lub miejsce zamieszkania. Terminy określone w ust. 2 stosuje się odpowiednio.</w:t>
      </w:r>
    </w:p>
    <w:p w14:paraId="1B80B7A7" w14:textId="77777777" w:rsidR="00FF5FFB" w:rsidRPr="00B10E3F" w:rsidRDefault="00FF5FFB" w:rsidP="00CF16F1">
      <w:pPr>
        <w:pStyle w:val="Akapitzlist"/>
        <w:numPr>
          <w:ilvl w:val="0"/>
          <w:numId w:val="17"/>
        </w:numPr>
        <w:ind w:left="284" w:hanging="284"/>
        <w:jc w:val="both"/>
        <w:rPr>
          <w:bCs/>
          <w:iCs/>
          <w:sz w:val="22"/>
          <w:szCs w:val="22"/>
        </w:rPr>
      </w:pPr>
      <w:r w:rsidRPr="00B10E3F">
        <w:rPr>
          <w:bCs/>
          <w:iCs/>
          <w:sz w:val="22"/>
          <w:szCs w:val="22"/>
        </w:rPr>
        <w:t>W celu potwierdzenia spełnienia warunków udziału w postępowaniu zamawiający wymaga złożenia oświadczenia na druku formularza ofertowego.</w:t>
      </w:r>
    </w:p>
    <w:p w14:paraId="3412366B" w14:textId="77777777" w:rsidR="00FF5FFB" w:rsidRPr="00B10E3F" w:rsidRDefault="00FF5FFB" w:rsidP="00CF16F1">
      <w:pPr>
        <w:pStyle w:val="Akapitzlist"/>
        <w:numPr>
          <w:ilvl w:val="0"/>
          <w:numId w:val="17"/>
        </w:numPr>
        <w:jc w:val="both"/>
        <w:rPr>
          <w:bCs/>
          <w:iCs/>
          <w:color w:val="00B050"/>
          <w:sz w:val="22"/>
          <w:szCs w:val="22"/>
        </w:rPr>
      </w:pPr>
      <w:r w:rsidRPr="00B10E3F">
        <w:rPr>
          <w:sz w:val="22"/>
          <w:szCs w:val="22"/>
        </w:rPr>
        <w:t>Forma składanych dokumentów przez Wykonawcę</w:t>
      </w:r>
      <w:r w:rsidRPr="00B10E3F">
        <w:rPr>
          <w:bCs/>
          <w:iCs/>
          <w:sz w:val="22"/>
          <w:szCs w:val="22"/>
        </w:rPr>
        <w:t>:</w:t>
      </w:r>
    </w:p>
    <w:p w14:paraId="39BE7BEA" w14:textId="77777777" w:rsidR="00FF5FFB" w:rsidRPr="00B10E3F" w:rsidRDefault="00FF5FFB" w:rsidP="00CF16F1">
      <w:pPr>
        <w:pStyle w:val="Ustp"/>
        <w:numPr>
          <w:ilvl w:val="1"/>
          <w:numId w:val="44"/>
        </w:numPr>
        <w:tabs>
          <w:tab w:val="clear" w:pos="928"/>
          <w:tab w:val="num" w:pos="851"/>
        </w:tabs>
        <w:spacing w:before="0" w:line="240" w:lineRule="auto"/>
        <w:ind w:left="851" w:hanging="425"/>
        <w:rPr>
          <w:sz w:val="22"/>
          <w:szCs w:val="22"/>
        </w:rPr>
      </w:pPr>
      <w:r w:rsidRPr="00B10E3F">
        <w:rPr>
          <w:bCs/>
          <w:iCs/>
          <w:sz w:val="22"/>
          <w:szCs w:val="22"/>
        </w:rPr>
        <w:t>jeżeli dokument został wystawiony przez podmiot upoważniony inny niż Wykonawca (np. właściwy do jego wydania organ administracyjny lub sądowy) jako dokument elektroniczny – Wykonawca przekazuje ten dokument,</w:t>
      </w:r>
    </w:p>
    <w:p w14:paraId="5BA4A011" w14:textId="77777777" w:rsidR="00FF5FFB" w:rsidRPr="00B10E3F" w:rsidRDefault="00FF5FFB" w:rsidP="00CF16F1">
      <w:pPr>
        <w:pStyle w:val="Akapitzlist"/>
        <w:numPr>
          <w:ilvl w:val="1"/>
          <w:numId w:val="44"/>
        </w:numPr>
        <w:tabs>
          <w:tab w:val="clear" w:pos="928"/>
          <w:tab w:val="num" w:pos="851"/>
        </w:tabs>
        <w:ind w:left="851" w:hanging="425"/>
        <w:contextualSpacing w:val="0"/>
        <w:jc w:val="both"/>
        <w:rPr>
          <w:bCs/>
          <w:iCs/>
          <w:sz w:val="22"/>
          <w:szCs w:val="22"/>
        </w:rPr>
      </w:pPr>
      <w:r w:rsidRPr="00B10E3F">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559D80C5" w14:textId="77777777" w:rsidR="00FF5FFB" w:rsidRPr="00B10E3F" w:rsidRDefault="00FF5FFB" w:rsidP="00CF16F1">
      <w:pPr>
        <w:pStyle w:val="Akapitzlist"/>
        <w:numPr>
          <w:ilvl w:val="1"/>
          <w:numId w:val="44"/>
        </w:numPr>
        <w:tabs>
          <w:tab w:val="clear" w:pos="928"/>
          <w:tab w:val="num" w:pos="851"/>
        </w:tabs>
        <w:ind w:left="851" w:hanging="425"/>
        <w:contextualSpacing w:val="0"/>
        <w:jc w:val="both"/>
        <w:rPr>
          <w:bCs/>
          <w:iCs/>
          <w:sz w:val="22"/>
          <w:szCs w:val="22"/>
        </w:rPr>
      </w:pPr>
      <w:r w:rsidRPr="00B10E3F">
        <w:rPr>
          <w:bCs/>
          <w:iCs/>
          <w:sz w:val="22"/>
          <w:szCs w:val="22"/>
        </w:rPr>
        <w:t>jeżeli dokument został wystawiony przez inny podmiot (np. Wykonawcę, wystawcę referencji) w formie elektronicznej z podpisem elektronicznym kwalifikowanym – przekazuje się ten dokument,</w:t>
      </w:r>
    </w:p>
    <w:p w14:paraId="1661E22E" w14:textId="77777777" w:rsidR="00FF5FFB" w:rsidRPr="00B10E3F" w:rsidRDefault="00FF5FFB" w:rsidP="00CF16F1">
      <w:pPr>
        <w:pStyle w:val="Akapitzlist"/>
        <w:numPr>
          <w:ilvl w:val="1"/>
          <w:numId w:val="44"/>
        </w:numPr>
        <w:tabs>
          <w:tab w:val="clear" w:pos="928"/>
          <w:tab w:val="num" w:pos="851"/>
        </w:tabs>
        <w:ind w:left="851" w:hanging="425"/>
        <w:contextualSpacing w:val="0"/>
        <w:jc w:val="both"/>
        <w:rPr>
          <w:bCs/>
          <w:iCs/>
          <w:sz w:val="22"/>
          <w:szCs w:val="22"/>
        </w:rPr>
      </w:pPr>
      <w:r w:rsidRPr="00B10E3F">
        <w:rPr>
          <w:bCs/>
          <w:iCs/>
          <w:sz w:val="22"/>
          <w:szCs w:val="22"/>
        </w:rPr>
        <w:t>jeżeli dokument został wystawiony przez inny podmiot (np. Wykonawcę, wystawcę referencji) jako dokument  papierowy  – Wykonawca przekazuje elektroniczną kopię dokumentu poświadczoną za zgodność z oryginałem.</w:t>
      </w:r>
    </w:p>
    <w:p w14:paraId="442EC5AB" w14:textId="77777777" w:rsidR="00FF5FFB" w:rsidRPr="00B10E3F" w:rsidRDefault="00FF5FFB" w:rsidP="00CF16F1">
      <w:pPr>
        <w:pStyle w:val="Akapitzlist"/>
        <w:numPr>
          <w:ilvl w:val="0"/>
          <w:numId w:val="17"/>
        </w:numPr>
        <w:jc w:val="both"/>
        <w:rPr>
          <w:bCs/>
          <w:iCs/>
          <w:sz w:val="22"/>
          <w:szCs w:val="22"/>
        </w:rPr>
      </w:pPr>
      <w:r w:rsidRPr="00B10E3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1620B7C" w14:textId="77777777" w:rsidR="00FF5FFB" w:rsidRPr="00B10E3F" w:rsidRDefault="00FF5FFB" w:rsidP="00CF16F1">
      <w:pPr>
        <w:pStyle w:val="Akapitzlist"/>
        <w:numPr>
          <w:ilvl w:val="0"/>
          <w:numId w:val="17"/>
        </w:numPr>
        <w:jc w:val="both"/>
        <w:rPr>
          <w:bCs/>
          <w:iCs/>
          <w:sz w:val="22"/>
          <w:szCs w:val="22"/>
        </w:rPr>
      </w:pPr>
      <w:r w:rsidRPr="00B10E3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95F7022" w14:textId="77777777" w:rsidR="00FF5FFB" w:rsidRPr="00B10E3F" w:rsidRDefault="00FF5FFB" w:rsidP="00CF16F1">
      <w:pPr>
        <w:pStyle w:val="Akapitzlist"/>
        <w:numPr>
          <w:ilvl w:val="0"/>
          <w:numId w:val="17"/>
        </w:numPr>
        <w:jc w:val="both"/>
        <w:rPr>
          <w:bCs/>
          <w:iCs/>
          <w:sz w:val="22"/>
          <w:szCs w:val="22"/>
        </w:rPr>
      </w:pPr>
      <w:r w:rsidRPr="00B10E3F">
        <w:rPr>
          <w:bCs/>
          <w:iCs/>
          <w:sz w:val="22"/>
          <w:szCs w:val="22"/>
        </w:rPr>
        <w:t xml:space="preserve">Oświadczenia lub dokumenty sporządzone w języku obcym wykonawca przekazuje wraz z tłumaczeniem na język polski. </w:t>
      </w:r>
    </w:p>
    <w:p w14:paraId="1D5DAB42" w14:textId="77777777" w:rsidR="00FF5FFB" w:rsidRDefault="00FF5FFB" w:rsidP="00FF5FFB">
      <w:pPr>
        <w:pStyle w:val="Akapitzlist"/>
        <w:ind w:left="284"/>
        <w:jc w:val="both"/>
        <w:rPr>
          <w:bCs/>
          <w:iCs/>
          <w:sz w:val="22"/>
          <w:szCs w:val="22"/>
        </w:rPr>
      </w:pPr>
      <w:r w:rsidRPr="00B10E3F">
        <w:rPr>
          <w:bCs/>
          <w:iCs/>
          <w:sz w:val="22"/>
          <w:szCs w:val="22"/>
        </w:rPr>
        <w:t>Jeżeli w dokumentach podane są wartości w walucie innej niż złoty polski zamawiający dokona przeliczenia po średnim kursie NBP obowiązującym w dniu publikacji SWZ.</w:t>
      </w:r>
    </w:p>
    <w:p w14:paraId="2D7FD3D3" w14:textId="77777777" w:rsidR="00FF5FFB" w:rsidRPr="001F3F98" w:rsidRDefault="00FF5FFB" w:rsidP="00FF5FFB">
      <w:pPr>
        <w:pStyle w:val="Akapitzlist"/>
        <w:ind w:left="284"/>
        <w:jc w:val="both"/>
        <w:rPr>
          <w:bCs/>
          <w:iCs/>
          <w:sz w:val="22"/>
          <w:szCs w:val="22"/>
        </w:rPr>
      </w:pPr>
    </w:p>
    <w:p w14:paraId="1BEE1F1F"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28"/>
      <w:bookmarkStart w:id="21" w:name="_Toc219803573"/>
      <w:r w:rsidRPr="001F3F98">
        <w:rPr>
          <w:rFonts w:ascii="Times New Roman" w:hAnsi="Times New Roman" w:cs="Times New Roman"/>
          <w:color w:val="auto"/>
          <w:sz w:val="22"/>
          <w:szCs w:val="22"/>
        </w:rPr>
        <w:t xml:space="preserve">Część IX. </w:t>
      </w:r>
      <w:r w:rsidRPr="001F3F98">
        <w:rPr>
          <w:rFonts w:ascii="Times New Roman" w:hAnsi="Times New Roman" w:cs="Times New Roman"/>
          <w:bCs w:val="0"/>
          <w:color w:val="auto"/>
          <w:sz w:val="24"/>
          <w:szCs w:val="24"/>
        </w:rPr>
        <w:t>Termin realizacji zamówienia i dostawy oraz wymagany okres gwarancji.</w:t>
      </w:r>
      <w:bookmarkEnd w:id="20"/>
      <w:bookmarkEnd w:id="21"/>
    </w:p>
    <w:p w14:paraId="192C9718" w14:textId="77777777" w:rsidR="00FF5FFB" w:rsidRPr="00B10E3F" w:rsidRDefault="00FF5FFB" w:rsidP="00CF16F1">
      <w:pPr>
        <w:pStyle w:val="Tekstpodstawowy"/>
        <w:numPr>
          <w:ilvl w:val="1"/>
          <w:numId w:val="65"/>
        </w:numPr>
        <w:spacing w:after="0"/>
        <w:ind w:left="284" w:hanging="284"/>
        <w:jc w:val="both"/>
        <w:rPr>
          <w:color w:val="000000" w:themeColor="text1"/>
          <w:sz w:val="22"/>
          <w:szCs w:val="22"/>
        </w:rPr>
      </w:pPr>
      <w:r w:rsidRPr="00B10E3F">
        <w:rPr>
          <w:color w:val="000000" w:themeColor="text1"/>
          <w:sz w:val="22"/>
          <w:szCs w:val="22"/>
        </w:rPr>
        <w:t xml:space="preserve">Umowa obowiązywać będzie od dnia wskazanego w umowie jako pierwszy dzień obowiązywania umowy </w:t>
      </w:r>
      <w:r w:rsidRPr="00B10E3F">
        <w:rPr>
          <w:b/>
          <w:bCs/>
          <w:color w:val="000000" w:themeColor="text1"/>
          <w:sz w:val="22"/>
          <w:szCs w:val="22"/>
        </w:rPr>
        <w:t>do ostatniego dnia miesiąca, w którym upływa termin 12 miesięcy od pierwszego dnia jej obowiązywania</w:t>
      </w:r>
      <w:r w:rsidRPr="00B10E3F">
        <w:rPr>
          <w:color w:val="000000" w:themeColor="text1"/>
          <w:sz w:val="22"/>
          <w:szCs w:val="22"/>
        </w:rPr>
        <w:t xml:space="preserve"> </w:t>
      </w:r>
      <w:r w:rsidRPr="00B10E3F">
        <w:rPr>
          <w:i/>
          <w:color w:val="000000" w:themeColor="text1"/>
          <w:sz w:val="22"/>
          <w:szCs w:val="22"/>
        </w:rPr>
        <w:t>(np. umowa obowiązująca od dn. 12.12.2025r. będzie obowiązywać do dn. 31.12.2026r.)</w:t>
      </w:r>
    </w:p>
    <w:p w14:paraId="5EAD3B59" w14:textId="77777777" w:rsidR="00FF5FFB" w:rsidRPr="00B10E3F" w:rsidRDefault="00FF5FFB" w:rsidP="00CF16F1">
      <w:pPr>
        <w:pStyle w:val="Tekstpodstawowy"/>
        <w:numPr>
          <w:ilvl w:val="1"/>
          <w:numId w:val="45"/>
        </w:numPr>
        <w:spacing w:after="0"/>
        <w:ind w:left="284" w:hanging="284"/>
        <w:jc w:val="both"/>
        <w:rPr>
          <w:color w:val="000000" w:themeColor="text1"/>
          <w:sz w:val="22"/>
          <w:szCs w:val="22"/>
        </w:rPr>
      </w:pPr>
      <w:r w:rsidRPr="00B10E3F">
        <w:rPr>
          <w:color w:val="000000" w:themeColor="text1"/>
          <w:sz w:val="22"/>
          <w:szCs w:val="22"/>
        </w:rPr>
        <w:t xml:space="preserve">Zamówienie nie może być doręczone później niż </w:t>
      </w:r>
      <w:r w:rsidRPr="00B10E3F">
        <w:rPr>
          <w:b/>
          <w:color w:val="000000" w:themeColor="text1"/>
          <w:sz w:val="22"/>
          <w:szCs w:val="22"/>
        </w:rPr>
        <w:t>w ostatnim dniu obowiązywania umowy</w:t>
      </w:r>
      <w:r w:rsidRPr="00B10E3F">
        <w:rPr>
          <w:color w:val="000000" w:themeColor="text1"/>
          <w:sz w:val="22"/>
          <w:szCs w:val="22"/>
        </w:rPr>
        <w:t xml:space="preserve">. </w:t>
      </w:r>
    </w:p>
    <w:p w14:paraId="36CAB80C" w14:textId="77777777" w:rsidR="00FF5FFB" w:rsidRPr="00B10E3F" w:rsidRDefault="00FF5FFB" w:rsidP="00FF5FFB">
      <w:pPr>
        <w:pStyle w:val="Tekstpodstawowy"/>
        <w:spacing w:after="0"/>
        <w:ind w:left="284"/>
        <w:rPr>
          <w:color w:val="000000" w:themeColor="text1"/>
          <w:sz w:val="22"/>
          <w:szCs w:val="22"/>
        </w:rPr>
      </w:pPr>
      <w:r w:rsidRPr="00B10E3F">
        <w:rPr>
          <w:color w:val="000000" w:themeColor="text1"/>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A0381B9" w14:textId="77777777" w:rsidR="00FF5FFB" w:rsidRPr="00B10E3F" w:rsidRDefault="00FF5FFB" w:rsidP="00CF16F1">
      <w:pPr>
        <w:pStyle w:val="Tekstpodstawowy"/>
        <w:numPr>
          <w:ilvl w:val="1"/>
          <w:numId w:val="45"/>
        </w:numPr>
        <w:spacing w:after="0"/>
        <w:ind w:left="284" w:hanging="284"/>
        <w:jc w:val="both"/>
        <w:rPr>
          <w:color w:val="000000" w:themeColor="text1"/>
          <w:sz w:val="22"/>
          <w:szCs w:val="22"/>
        </w:rPr>
      </w:pPr>
      <w:r w:rsidRPr="00B10E3F">
        <w:rPr>
          <w:color w:val="000000" w:themeColor="text1"/>
          <w:sz w:val="22"/>
          <w:szCs w:val="22"/>
        </w:rPr>
        <w:t xml:space="preserve">Realizacja dostaw odbywać się będzie sukcesywnie zgodnie z zamówieniami wynikającymi </w:t>
      </w:r>
      <w:r w:rsidRPr="00B10E3F">
        <w:rPr>
          <w:color w:val="000000" w:themeColor="text1"/>
          <w:sz w:val="22"/>
          <w:szCs w:val="22"/>
        </w:rPr>
        <w:br/>
        <w:t>z rzeczywistych potrzeb Zamawiającego.</w:t>
      </w:r>
    </w:p>
    <w:p w14:paraId="13945620" w14:textId="77777777" w:rsidR="00FF5FFB" w:rsidRPr="00B10E3F" w:rsidRDefault="00FF5FFB" w:rsidP="00CF16F1">
      <w:pPr>
        <w:pStyle w:val="Tekstpodstawowy"/>
        <w:numPr>
          <w:ilvl w:val="1"/>
          <w:numId w:val="45"/>
        </w:numPr>
        <w:spacing w:after="0"/>
        <w:ind w:left="284" w:hanging="284"/>
        <w:jc w:val="both"/>
        <w:rPr>
          <w:color w:val="000000" w:themeColor="text1"/>
          <w:sz w:val="22"/>
          <w:szCs w:val="22"/>
        </w:rPr>
      </w:pPr>
      <w:r w:rsidRPr="00B10E3F">
        <w:rPr>
          <w:color w:val="000000" w:themeColor="text1"/>
          <w:sz w:val="22"/>
          <w:szCs w:val="22"/>
        </w:rPr>
        <w:t xml:space="preserve">Wymagany termin realizacji dostawy: </w:t>
      </w:r>
      <w:r w:rsidRPr="00B10E3F">
        <w:rPr>
          <w:b/>
          <w:color w:val="000000" w:themeColor="text1"/>
          <w:sz w:val="22"/>
          <w:szCs w:val="22"/>
        </w:rPr>
        <w:t xml:space="preserve">do </w:t>
      </w:r>
      <w:r>
        <w:rPr>
          <w:b/>
          <w:color w:val="000000" w:themeColor="text1"/>
          <w:sz w:val="22"/>
          <w:szCs w:val="22"/>
        </w:rPr>
        <w:t>28</w:t>
      </w:r>
      <w:r w:rsidRPr="00B10E3F">
        <w:rPr>
          <w:b/>
          <w:color w:val="000000" w:themeColor="text1"/>
          <w:sz w:val="22"/>
          <w:szCs w:val="22"/>
        </w:rPr>
        <w:t xml:space="preserve"> dni </w:t>
      </w:r>
      <w:r w:rsidRPr="00B10E3F">
        <w:rPr>
          <w:color w:val="000000" w:themeColor="text1"/>
          <w:sz w:val="22"/>
          <w:szCs w:val="22"/>
        </w:rPr>
        <w:t>od daty otrzymania zamówienia.</w:t>
      </w:r>
    </w:p>
    <w:p w14:paraId="3CB8BAC7" w14:textId="77777777" w:rsidR="00FF5FFB" w:rsidRPr="00B10E3F" w:rsidRDefault="00FF5FFB" w:rsidP="00CF16F1">
      <w:pPr>
        <w:pStyle w:val="Tekstpodstawowy"/>
        <w:numPr>
          <w:ilvl w:val="1"/>
          <w:numId w:val="45"/>
        </w:numPr>
        <w:spacing w:after="0"/>
        <w:ind w:left="284" w:hanging="284"/>
        <w:jc w:val="both"/>
        <w:rPr>
          <w:color w:val="000000" w:themeColor="text1"/>
          <w:sz w:val="22"/>
          <w:szCs w:val="22"/>
        </w:rPr>
      </w:pPr>
      <w:r w:rsidRPr="00B10E3F">
        <w:rPr>
          <w:color w:val="000000" w:themeColor="text1"/>
          <w:sz w:val="22"/>
          <w:szCs w:val="22"/>
        </w:rPr>
        <w:t xml:space="preserve">Wymagany okres gwarancji: </w:t>
      </w:r>
      <w:r w:rsidRPr="00B10E3F">
        <w:rPr>
          <w:b/>
          <w:color w:val="000000" w:themeColor="text1"/>
          <w:sz w:val="22"/>
          <w:szCs w:val="22"/>
        </w:rPr>
        <w:t xml:space="preserve">co najmniej 12 miesięcy </w:t>
      </w:r>
      <w:r w:rsidRPr="00B10E3F">
        <w:rPr>
          <w:color w:val="000000" w:themeColor="text1"/>
          <w:sz w:val="22"/>
          <w:szCs w:val="22"/>
        </w:rPr>
        <w:t xml:space="preserve">od daty odbioru przedmiotu zamówienia przez magazyn Zamawiającego. </w:t>
      </w:r>
    </w:p>
    <w:p w14:paraId="15E24421" w14:textId="77777777" w:rsidR="00FF5FFB" w:rsidRPr="001F3F98" w:rsidRDefault="00FF5FFB" w:rsidP="00FF5FFB">
      <w:pPr>
        <w:pStyle w:val="Akapitzlist"/>
        <w:ind w:left="357"/>
        <w:contextualSpacing w:val="0"/>
        <w:jc w:val="both"/>
        <w:rPr>
          <w:bCs/>
          <w:sz w:val="22"/>
          <w:szCs w:val="22"/>
        </w:rPr>
      </w:pPr>
    </w:p>
    <w:p w14:paraId="245C65AE"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29"/>
      <w:bookmarkStart w:id="23" w:name="_Toc219803574"/>
      <w:r w:rsidRPr="001F3F98">
        <w:rPr>
          <w:rFonts w:ascii="Times New Roman" w:hAnsi="Times New Roman" w:cs="Times New Roman"/>
          <w:color w:val="auto"/>
          <w:sz w:val="22"/>
          <w:szCs w:val="22"/>
        </w:rPr>
        <w:t>Część X. Wadium.</w:t>
      </w:r>
      <w:bookmarkEnd w:id="22"/>
      <w:bookmarkEnd w:id="23"/>
    </w:p>
    <w:p w14:paraId="07B586D3" w14:textId="77777777" w:rsidR="00FF5FFB" w:rsidRPr="00B10E3F" w:rsidRDefault="00FF5FFB" w:rsidP="00FF5FFB">
      <w:pPr>
        <w:jc w:val="both"/>
        <w:rPr>
          <w:bCs/>
          <w:sz w:val="22"/>
          <w:szCs w:val="22"/>
        </w:rPr>
      </w:pPr>
      <w:r w:rsidRPr="00B10E3F">
        <w:rPr>
          <w:bCs/>
          <w:sz w:val="22"/>
          <w:szCs w:val="22"/>
        </w:rPr>
        <w:t xml:space="preserve">Zamawiający odstępuje od żądania wniesienia wadium. </w:t>
      </w:r>
    </w:p>
    <w:p w14:paraId="5A02127C" w14:textId="77777777" w:rsidR="00FF5FFB" w:rsidRPr="001F3F98" w:rsidRDefault="00FF5FFB" w:rsidP="00FF5FFB">
      <w:pPr>
        <w:jc w:val="both"/>
        <w:rPr>
          <w:bCs/>
          <w:sz w:val="22"/>
          <w:szCs w:val="22"/>
        </w:rPr>
      </w:pPr>
    </w:p>
    <w:p w14:paraId="1C8C03FA"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0"/>
      <w:bookmarkStart w:id="25" w:name="_Toc219803575"/>
      <w:r w:rsidRPr="001F3F98">
        <w:rPr>
          <w:rFonts w:ascii="Times New Roman" w:hAnsi="Times New Roman" w:cs="Times New Roman"/>
          <w:color w:val="auto"/>
          <w:sz w:val="22"/>
          <w:szCs w:val="22"/>
        </w:rPr>
        <w:t>Część XI. Opis sposobu przygotowania oferty.</w:t>
      </w:r>
      <w:bookmarkEnd w:id="24"/>
      <w:bookmarkEnd w:id="25"/>
    </w:p>
    <w:p w14:paraId="42815AFF" w14:textId="77777777" w:rsidR="00FF5FFB" w:rsidRPr="00B10E3F" w:rsidRDefault="00FF5FFB" w:rsidP="00FF5FFB">
      <w:pPr>
        <w:jc w:val="both"/>
        <w:rPr>
          <w:b/>
          <w:sz w:val="22"/>
          <w:szCs w:val="22"/>
        </w:rPr>
      </w:pPr>
      <w:bookmarkStart w:id="26" w:name="_Toc122422631"/>
      <w:r w:rsidRPr="00B10E3F">
        <w:rPr>
          <w:b/>
          <w:sz w:val="22"/>
          <w:szCs w:val="22"/>
        </w:rPr>
        <w:t>Wymagania ogólne</w:t>
      </w:r>
    </w:p>
    <w:p w14:paraId="778CC5EB" w14:textId="77777777" w:rsidR="00FF5FFB" w:rsidRPr="00B10E3F" w:rsidRDefault="00FF5FFB" w:rsidP="00CF16F1">
      <w:pPr>
        <w:pStyle w:val="Akapitzlist"/>
        <w:numPr>
          <w:ilvl w:val="0"/>
          <w:numId w:val="18"/>
        </w:numPr>
        <w:ind w:left="284" w:hanging="284"/>
        <w:jc w:val="both"/>
        <w:rPr>
          <w:bCs/>
          <w:sz w:val="22"/>
          <w:szCs w:val="22"/>
        </w:rPr>
      </w:pPr>
      <w:r w:rsidRPr="00B10E3F">
        <w:rPr>
          <w:bCs/>
          <w:sz w:val="22"/>
          <w:szCs w:val="22"/>
        </w:rPr>
        <w:t xml:space="preserve">Wykonawca może złożyć jedną ofertę. </w:t>
      </w:r>
    </w:p>
    <w:p w14:paraId="6E91CE0A" w14:textId="77777777" w:rsidR="00FF5FFB" w:rsidRPr="00B10E3F" w:rsidRDefault="00FF5FFB" w:rsidP="00CF16F1">
      <w:pPr>
        <w:pStyle w:val="Akapitzlist"/>
        <w:numPr>
          <w:ilvl w:val="0"/>
          <w:numId w:val="18"/>
        </w:numPr>
        <w:ind w:left="284" w:hanging="284"/>
        <w:jc w:val="both"/>
        <w:rPr>
          <w:bCs/>
          <w:sz w:val="22"/>
          <w:szCs w:val="22"/>
        </w:rPr>
      </w:pPr>
      <w:r w:rsidRPr="00B10E3F">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6A9A57A2" w14:textId="77777777" w:rsidR="00FF5FFB" w:rsidRPr="00B10E3F" w:rsidRDefault="00FF5FFB" w:rsidP="00CF16F1">
      <w:pPr>
        <w:pStyle w:val="Akapitzlist"/>
        <w:numPr>
          <w:ilvl w:val="0"/>
          <w:numId w:val="18"/>
        </w:numPr>
        <w:ind w:left="284" w:hanging="284"/>
        <w:jc w:val="both"/>
        <w:rPr>
          <w:bCs/>
          <w:sz w:val="22"/>
          <w:szCs w:val="22"/>
        </w:rPr>
      </w:pPr>
      <w:r w:rsidRPr="00B10E3F">
        <w:rPr>
          <w:bCs/>
          <w:sz w:val="22"/>
          <w:szCs w:val="22"/>
        </w:rPr>
        <w:lastRenderedPageBreak/>
        <w:t>Ofertę Wykonawca sporządza pod rygorem nieważności w postaci elektronicznej i opatruje kwalifikowanym podpisem elektronicznym.</w:t>
      </w:r>
    </w:p>
    <w:p w14:paraId="3E20C163" w14:textId="77777777" w:rsidR="00FF5FFB" w:rsidRPr="00B10E3F" w:rsidRDefault="00FF5FFB" w:rsidP="00CF16F1">
      <w:pPr>
        <w:pStyle w:val="Akapitzlist"/>
        <w:numPr>
          <w:ilvl w:val="0"/>
          <w:numId w:val="18"/>
        </w:numPr>
        <w:ind w:left="284" w:hanging="284"/>
        <w:jc w:val="both"/>
        <w:rPr>
          <w:bCs/>
          <w:sz w:val="22"/>
          <w:szCs w:val="22"/>
        </w:rPr>
      </w:pPr>
      <w:r w:rsidRPr="00B10E3F">
        <w:rPr>
          <w:bCs/>
          <w:sz w:val="22"/>
          <w:szCs w:val="22"/>
        </w:rPr>
        <w:t xml:space="preserve">Ofertę podpisuje osoba (osoby) uprawniona do reprezentowania Wykonawcy zgodnie z zasadami reprezentacji Wykonawcy lub zgodnie z udzielonym pełnomocnictwem. </w:t>
      </w:r>
    </w:p>
    <w:p w14:paraId="09A7BD26" w14:textId="77777777" w:rsidR="00FF5FFB" w:rsidRPr="00B10E3F" w:rsidRDefault="00FF5FFB" w:rsidP="00CF16F1">
      <w:pPr>
        <w:pStyle w:val="Akapitzlist"/>
        <w:numPr>
          <w:ilvl w:val="0"/>
          <w:numId w:val="18"/>
        </w:numPr>
        <w:ind w:left="284" w:hanging="284"/>
        <w:jc w:val="both"/>
        <w:rPr>
          <w:bCs/>
          <w:sz w:val="22"/>
          <w:szCs w:val="22"/>
        </w:rPr>
      </w:pPr>
      <w:r w:rsidRPr="00B10E3F">
        <w:rPr>
          <w:bCs/>
          <w:sz w:val="22"/>
          <w:szCs w:val="22"/>
        </w:rPr>
        <w:t>Wykonawca ponosi wszelkie koszty związane z przygotowaniem i złożeniem oferty.</w:t>
      </w:r>
    </w:p>
    <w:p w14:paraId="0310078A" w14:textId="77777777" w:rsidR="00FF5FFB" w:rsidRPr="00B10E3F" w:rsidRDefault="00FF5FFB" w:rsidP="00FF5FFB">
      <w:pPr>
        <w:jc w:val="both"/>
        <w:rPr>
          <w:b/>
          <w:sz w:val="22"/>
          <w:szCs w:val="22"/>
        </w:rPr>
      </w:pPr>
      <w:r w:rsidRPr="00B10E3F">
        <w:rPr>
          <w:b/>
          <w:sz w:val="22"/>
          <w:szCs w:val="22"/>
        </w:rPr>
        <w:t>Zawartość oferty</w:t>
      </w:r>
    </w:p>
    <w:p w14:paraId="18FDFD78" w14:textId="77777777" w:rsidR="00FF5FFB" w:rsidRPr="00B10E3F" w:rsidRDefault="00FF5FFB" w:rsidP="00CF16F1">
      <w:pPr>
        <w:pStyle w:val="Akapitzlist"/>
        <w:numPr>
          <w:ilvl w:val="0"/>
          <w:numId w:val="18"/>
        </w:numPr>
        <w:ind w:left="284" w:hanging="284"/>
        <w:jc w:val="both"/>
        <w:rPr>
          <w:bCs/>
          <w:sz w:val="22"/>
          <w:szCs w:val="22"/>
        </w:rPr>
      </w:pPr>
      <w:r w:rsidRPr="00B10E3F">
        <w:rPr>
          <w:bCs/>
          <w:sz w:val="22"/>
          <w:szCs w:val="22"/>
        </w:rPr>
        <w:t>Oferta składa się z:</w:t>
      </w:r>
    </w:p>
    <w:p w14:paraId="62F1B13F" w14:textId="77777777" w:rsidR="00FF5FFB" w:rsidRPr="00B10E3F" w:rsidRDefault="00FF5FFB" w:rsidP="00CF16F1">
      <w:pPr>
        <w:pStyle w:val="Akapitzlist"/>
        <w:numPr>
          <w:ilvl w:val="1"/>
          <w:numId w:val="18"/>
        </w:numPr>
        <w:jc w:val="both"/>
        <w:rPr>
          <w:bCs/>
          <w:sz w:val="22"/>
          <w:szCs w:val="22"/>
        </w:rPr>
      </w:pPr>
      <w:r w:rsidRPr="00B10E3F">
        <w:rPr>
          <w:bCs/>
          <w:sz w:val="22"/>
          <w:szCs w:val="22"/>
        </w:rPr>
        <w:t>formularza ofertowego -  formularz ofertowy dostępny jest na platformie EFO,</w:t>
      </w:r>
    </w:p>
    <w:p w14:paraId="6D29A7C2" w14:textId="77777777" w:rsidR="00FF5FFB" w:rsidRPr="00B10E3F" w:rsidRDefault="00FF5FFB" w:rsidP="00CF16F1">
      <w:pPr>
        <w:pStyle w:val="Akapitzlist"/>
        <w:numPr>
          <w:ilvl w:val="1"/>
          <w:numId w:val="18"/>
        </w:numPr>
        <w:jc w:val="both"/>
        <w:rPr>
          <w:bCs/>
          <w:sz w:val="22"/>
          <w:szCs w:val="22"/>
        </w:rPr>
      </w:pPr>
      <w:r w:rsidRPr="00B10E3F">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B10E3F">
        <w:rPr>
          <w:bCs/>
          <w:sz w:val="22"/>
          <w:szCs w:val="22"/>
        </w:rPr>
        <w:t>CEiIDG</w:t>
      </w:r>
      <w:proofErr w:type="spellEnd"/>
      <w:r w:rsidRPr="00B10E3F">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7215B090" w14:textId="77777777" w:rsidR="00FF5FFB" w:rsidRPr="00B10E3F" w:rsidRDefault="00FF5FFB" w:rsidP="00CF16F1">
      <w:pPr>
        <w:pStyle w:val="Akapitzlist"/>
        <w:numPr>
          <w:ilvl w:val="1"/>
          <w:numId w:val="18"/>
        </w:numPr>
        <w:jc w:val="both"/>
        <w:rPr>
          <w:bCs/>
          <w:sz w:val="22"/>
          <w:szCs w:val="22"/>
        </w:rPr>
      </w:pPr>
      <w:r w:rsidRPr="00B10E3F">
        <w:rPr>
          <w:bCs/>
          <w:sz w:val="22"/>
          <w:szCs w:val="22"/>
        </w:rPr>
        <w:t xml:space="preserve">pełnomocnictwa wskazującego pełnomocnika wykonawców występujących wspólnie </w:t>
      </w:r>
      <w:r w:rsidRPr="00B10E3F">
        <w:rPr>
          <w:bCs/>
          <w:sz w:val="22"/>
          <w:szCs w:val="22"/>
        </w:rPr>
        <w:br/>
        <w:t>(w wypadku złożenia oferty przez konsorcjum),</w:t>
      </w:r>
    </w:p>
    <w:p w14:paraId="45238484" w14:textId="77777777" w:rsidR="00FF5FFB" w:rsidRPr="00B10E3F" w:rsidRDefault="00FF5FFB" w:rsidP="00CF16F1">
      <w:pPr>
        <w:pStyle w:val="Akapitzlist"/>
        <w:numPr>
          <w:ilvl w:val="1"/>
          <w:numId w:val="18"/>
        </w:numPr>
        <w:jc w:val="both"/>
        <w:rPr>
          <w:bCs/>
          <w:sz w:val="22"/>
          <w:szCs w:val="22"/>
        </w:rPr>
      </w:pPr>
      <w:r w:rsidRPr="00B10E3F">
        <w:rPr>
          <w:bCs/>
          <w:sz w:val="22"/>
          <w:szCs w:val="22"/>
        </w:rPr>
        <w:t>pełnomocnictwa do podpisania oferty (w przypadku posługiwania się pełnomocnikiem),</w:t>
      </w:r>
    </w:p>
    <w:p w14:paraId="7E9F8DB2" w14:textId="77777777" w:rsidR="00FF5FFB" w:rsidRPr="00B10E3F" w:rsidRDefault="00FF5FFB" w:rsidP="00CF16F1">
      <w:pPr>
        <w:pStyle w:val="Akapitzlist"/>
        <w:numPr>
          <w:ilvl w:val="1"/>
          <w:numId w:val="18"/>
        </w:numPr>
        <w:jc w:val="both"/>
        <w:rPr>
          <w:bCs/>
          <w:sz w:val="22"/>
          <w:szCs w:val="22"/>
        </w:rPr>
      </w:pPr>
      <w:r w:rsidRPr="00B10E3F">
        <w:rPr>
          <w:bCs/>
          <w:sz w:val="22"/>
          <w:szCs w:val="22"/>
        </w:rPr>
        <w:t xml:space="preserve">zobowiązania podmiotu udostępniającego zasoby do oddania wykonawcy do dyspozycji zasobów niezbędnych do realizacji zamówienia, o ile wykonawca polega na takich zasobach w celu wykazania spełnienia warunków (Załącznik nr 5 do SWZ)  </w:t>
      </w:r>
      <w:r w:rsidRPr="00B10E3F">
        <w:rPr>
          <w:b/>
          <w:sz w:val="22"/>
          <w:szCs w:val="22"/>
        </w:rPr>
        <w:t>- jeżeli dotyczy,</w:t>
      </w:r>
      <w:r w:rsidRPr="00B10E3F">
        <w:rPr>
          <w:bCs/>
          <w:sz w:val="22"/>
          <w:szCs w:val="22"/>
        </w:rPr>
        <w:t xml:space="preserve"> </w:t>
      </w:r>
    </w:p>
    <w:p w14:paraId="4A0BEC63" w14:textId="77777777" w:rsidR="00FF5FFB" w:rsidRPr="00B10E3F" w:rsidRDefault="00FF5FFB" w:rsidP="00CF16F1">
      <w:pPr>
        <w:pStyle w:val="Akapitzlist"/>
        <w:numPr>
          <w:ilvl w:val="0"/>
          <w:numId w:val="18"/>
        </w:numPr>
        <w:ind w:left="284" w:hanging="284"/>
        <w:jc w:val="both"/>
        <w:rPr>
          <w:bCs/>
          <w:sz w:val="22"/>
          <w:szCs w:val="22"/>
        </w:rPr>
      </w:pPr>
      <w:r w:rsidRPr="00B10E3F">
        <w:rPr>
          <w:bCs/>
          <w:sz w:val="22"/>
          <w:szCs w:val="22"/>
        </w:rPr>
        <w:t>Zobowiązanie podmiotu udostępniającego, pełnomocnictwa lub przedmiotowe środki dowodowe</w:t>
      </w:r>
      <w:r w:rsidRPr="00B10E3F">
        <w:rPr>
          <w:sz w:val="22"/>
          <w:szCs w:val="22"/>
        </w:rPr>
        <w:t xml:space="preserve"> </w:t>
      </w:r>
      <w:r w:rsidRPr="00B10E3F">
        <w:rPr>
          <w:bCs/>
          <w:sz w:val="22"/>
          <w:szCs w:val="22"/>
        </w:rPr>
        <w:t xml:space="preserve">powinny być złożone w formie określonej poniżej </w:t>
      </w:r>
      <w:proofErr w:type="spellStart"/>
      <w:r w:rsidRPr="00B10E3F">
        <w:rPr>
          <w:bCs/>
          <w:sz w:val="22"/>
          <w:szCs w:val="22"/>
        </w:rPr>
        <w:t>tj</w:t>
      </w:r>
      <w:proofErr w:type="spellEnd"/>
      <w:r w:rsidRPr="00B10E3F">
        <w:rPr>
          <w:bCs/>
          <w:sz w:val="22"/>
          <w:szCs w:val="22"/>
        </w:rPr>
        <w:t>:</w:t>
      </w:r>
    </w:p>
    <w:p w14:paraId="46785C38" w14:textId="77777777" w:rsidR="00FF5FFB" w:rsidRPr="00B10E3F" w:rsidRDefault="00FF5FFB" w:rsidP="00CF16F1">
      <w:pPr>
        <w:pStyle w:val="Akapitzlist"/>
        <w:numPr>
          <w:ilvl w:val="1"/>
          <w:numId w:val="18"/>
        </w:numPr>
        <w:jc w:val="both"/>
        <w:rPr>
          <w:bCs/>
          <w:sz w:val="22"/>
          <w:szCs w:val="22"/>
        </w:rPr>
      </w:pPr>
      <w:r w:rsidRPr="00B10E3F">
        <w:rPr>
          <w:bCs/>
          <w:sz w:val="22"/>
          <w:szCs w:val="22"/>
        </w:rPr>
        <w:t>jeżeli dokument został wystawiony przez właściwy do jego wydania organ administracyjny lub sądowy jako dokument elektroniczny – wykonawca przekazuje ten dokument,</w:t>
      </w:r>
    </w:p>
    <w:p w14:paraId="1276AA69" w14:textId="77777777" w:rsidR="00FF5FFB" w:rsidRPr="00B10E3F" w:rsidRDefault="00FF5FFB" w:rsidP="00CF16F1">
      <w:pPr>
        <w:pStyle w:val="Akapitzlist"/>
        <w:numPr>
          <w:ilvl w:val="1"/>
          <w:numId w:val="18"/>
        </w:numPr>
        <w:jc w:val="both"/>
        <w:rPr>
          <w:bCs/>
          <w:sz w:val="22"/>
          <w:szCs w:val="22"/>
        </w:rPr>
      </w:pPr>
      <w:r w:rsidRPr="00B10E3F">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6D743E5B" w14:textId="77777777" w:rsidR="00FF5FFB" w:rsidRPr="00B10E3F" w:rsidRDefault="00FF5FFB" w:rsidP="00CF16F1">
      <w:pPr>
        <w:pStyle w:val="Akapitzlist"/>
        <w:numPr>
          <w:ilvl w:val="1"/>
          <w:numId w:val="18"/>
        </w:numPr>
        <w:jc w:val="both"/>
        <w:rPr>
          <w:bCs/>
          <w:sz w:val="22"/>
          <w:szCs w:val="22"/>
        </w:rPr>
      </w:pPr>
      <w:r w:rsidRPr="00B10E3F">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1F891C73" w14:textId="77777777" w:rsidR="00FF5FFB" w:rsidRPr="00B10E3F" w:rsidRDefault="00FF5FFB" w:rsidP="00CF16F1">
      <w:pPr>
        <w:pStyle w:val="Akapitzlist"/>
        <w:numPr>
          <w:ilvl w:val="1"/>
          <w:numId w:val="18"/>
        </w:numPr>
        <w:jc w:val="both"/>
        <w:rPr>
          <w:bCs/>
          <w:sz w:val="22"/>
          <w:szCs w:val="22"/>
        </w:rPr>
      </w:pPr>
      <w:r w:rsidRPr="00B10E3F">
        <w:rPr>
          <w:bCs/>
          <w:sz w:val="22"/>
          <w:szCs w:val="22"/>
        </w:rPr>
        <w:t>jeżeli dokument został wystawiony przez inny podmiot niż organ administracyjny lub sądowy (np.</w:t>
      </w:r>
      <w:r w:rsidRPr="00B10E3F">
        <w:rPr>
          <w:sz w:val="22"/>
          <w:szCs w:val="22"/>
        </w:rPr>
        <w:t xml:space="preserve"> </w:t>
      </w:r>
      <w:r w:rsidRPr="00B10E3F">
        <w:rPr>
          <w:bCs/>
          <w:sz w:val="22"/>
          <w:szCs w:val="22"/>
        </w:rPr>
        <w:t>podmiot udostępniający zasoby, mocodawcę) jako dokument  papierowy  – wykonawca przekazuje elektroniczną kopię dokumentu poświadczoną za zgodność z oryginałem.</w:t>
      </w:r>
    </w:p>
    <w:p w14:paraId="6A153720" w14:textId="77777777" w:rsidR="00FF5FFB" w:rsidRPr="00B10E3F" w:rsidRDefault="00FF5FFB" w:rsidP="00CF16F1">
      <w:pPr>
        <w:pStyle w:val="Akapitzlist"/>
        <w:numPr>
          <w:ilvl w:val="0"/>
          <w:numId w:val="18"/>
        </w:numPr>
        <w:jc w:val="both"/>
        <w:rPr>
          <w:bCs/>
          <w:sz w:val="22"/>
          <w:szCs w:val="22"/>
        </w:rPr>
      </w:pPr>
      <w:r w:rsidRPr="00B10E3F">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AF0AE2D" w14:textId="77777777" w:rsidR="00FF5FFB" w:rsidRPr="00B10E3F" w:rsidRDefault="00FF5FFB" w:rsidP="00CF16F1">
      <w:pPr>
        <w:pStyle w:val="Akapitzlist"/>
        <w:numPr>
          <w:ilvl w:val="0"/>
          <w:numId w:val="18"/>
        </w:numPr>
        <w:jc w:val="both"/>
        <w:rPr>
          <w:bCs/>
          <w:sz w:val="22"/>
          <w:szCs w:val="22"/>
        </w:rPr>
      </w:pPr>
      <w:r w:rsidRPr="00B10E3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E56CF3D" w14:textId="77777777" w:rsidR="00FF5FFB" w:rsidRPr="00B10E3F" w:rsidRDefault="00FF5FFB" w:rsidP="00FF5FFB">
      <w:pPr>
        <w:jc w:val="both"/>
        <w:rPr>
          <w:b/>
          <w:sz w:val="22"/>
          <w:szCs w:val="22"/>
        </w:rPr>
      </w:pPr>
      <w:r w:rsidRPr="00B10E3F">
        <w:rPr>
          <w:b/>
          <w:sz w:val="22"/>
          <w:szCs w:val="22"/>
        </w:rPr>
        <w:t>Sposób złożenia oferty</w:t>
      </w:r>
    </w:p>
    <w:p w14:paraId="3359174D" w14:textId="77777777" w:rsidR="00FF5FFB" w:rsidRPr="00B10E3F" w:rsidRDefault="00FF5FFB" w:rsidP="00CF16F1">
      <w:pPr>
        <w:pStyle w:val="Akapitzlist"/>
        <w:numPr>
          <w:ilvl w:val="0"/>
          <w:numId w:val="18"/>
        </w:numPr>
        <w:jc w:val="both"/>
        <w:rPr>
          <w:b/>
          <w:sz w:val="22"/>
          <w:szCs w:val="22"/>
        </w:rPr>
      </w:pPr>
      <w:r w:rsidRPr="00B10E3F">
        <w:rPr>
          <w:b/>
          <w:sz w:val="22"/>
          <w:szCs w:val="22"/>
        </w:rPr>
        <w:t>Ofertę należy złożyć przy użyciu narzędzi dostępnych na Platformie EFO.</w:t>
      </w:r>
    </w:p>
    <w:p w14:paraId="7BDFAB07" w14:textId="77777777" w:rsidR="00FF5FFB" w:rsidRPr="00B10E3F" w:rsidRDefault="00FF5FFB" w:rsidP="00FF5FFB">
      <w:pPr>
        <w:pStyle w:val="Akapitzlist"/>
        <w:ind w:left="360"/>
        <w:jc w:val="both"/>
        <w:rPr>
          <w:b/>
          <w:sz w:val="22"/>
          <w:szCs w:val="22"/>
        </w:rPr>
      </w:pPr>
      <w:r w:rsidRPr="00B10E3F">
        <w:rPr>
          <w:iCs/>
          <w:sz w:val="22"/>
          <w:szCs w:val="22"/>
        </w:rPr>
        <w:t>Szczegółowy sposób składania ofert na platformie EFO jest dostępny na stronie:</w:t>
      </w:r>
      <w:r w:rsidRPr="00B10E3F">
        <w:rPr>
          <w:i/>
          <w:sz w:val="22"/>
          <w:szCs w:val="22"/>
        </w:rPr>
        <w:t xml:space="preserve"> </w:t>
      </w:r>
      <w:hyperlink r:id="rId13" w:history="1">
        <w:r w:rsidRPr="00B10E3F">
          <w:rPr>
            <w:rStyle w:val="Hipercze"/>
            <w:sz w:val="22"/>
            <w:szCs w:val="22"/>
          </w:rPr>
          <w:t>https://efo.coig.biz/index/pomoc/dokumentacja</w:t>
        </w:r>
      </w:hyperlink>
    </w:p>
    <w:p w14:paraId="4EB12560" w14:textId="77777777" w:rsidR="00FF5FFB" w:rsidRPr="00B10E3F" w:rsidRDefault="00FF5FFB" w:rsidP="00CF16F1">
      <w:pPr>
        <w:pStyle w:val="Akapitzlist"/>
        <w:numPr>
          <w:ilvl w:val="0"/>
          <w:numId w:val="18"/>
        </w:numPr>
        <w:jc w:val="both"/>
        <w:rPr>
          <w:bCs/>
          <w:sz w:val="22"/>
          <w:szCs w:val="22"/>
        </w:rPr>
      </w:pPr>
      <w:r w:rsidRPr="00B10E3F">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7CF3BB33" w14:textId="77777777" w:rsidR="00FF5FFB" w:rsidRPr="00B10E3F" w:rsidRDefault="00FF5FFB" w:rsidP="00CF16F1">
      <w:pPr>
        <w:pStyle w:val="Akapitzlist"/>
        <w:numPr>
          <w:ilvl w:val="0"/>
          <w:numId w:val="18"/>
        </w:numPr>
        <w:jc w:val="both"/>
        <w:rPr>
          <w:sz w:val="22"/>
          <w:szCs w:val="22"/>
        </w:rPr>
      </w:pPr>
      <w:r w:rsidRPr="00B10E3F">
        <w:rPr>
          <w:b/>
          <w:bCs/>
          <w:sz w:val="22"/>
          <w:szCs w:val="22"/>
        </w:rPr>
        <w:t>Przed złożeniem oferty zaleca się wykonanie testu podpisu elektronicznego na Platformie EFO</w:t>
      </w:r>
      <w:r w:rsidRPr="00B10E3F">
        <w:rPr>
          <w:sz w:val="22"/>
          <w:szCs w:val="22"/>
        </w:rPr>
        <w:t xml:space="preserve">. Możliwość wykonania testu podpisu elektronicznego na Platformie EFO jest dostępna </w:t>
      </w:r>
      <w:r w:rsidRPr="00B10E3F">
        <w:rPr>
          <w:b/>
          <w:bCs/>
          <w:sz w:val="22"/>
          <w:szCs w:val="22"/>
          <w:u w:val="single"/>
        </w:rPr>
        <w:t>po zalogowaniu</w:t>
      </w:r>
      <w:r w:rsidRPr="00B10E3F">
        <w:rPr>
          <w:sz w:val="22"/>
          <w:szCs w:val="22"/>
        </w:rPr>
        <w:t xml:space="preserve"> - po kliknięciu "Moje konto" / "Zabezpieczenia" / "Podpis elektroniczny.</w:t>
      </w:r>
    </w:p>
    <w:p w14:paraId="2D617FE0" w14:textId="77777777" w:rsidR="00FF5FFB" w:rsidRPr="00B10E3F" w:rsidRDefault="00FF5FFB" w:rsidP="00FF5FFB">
      <w:pPr>
        <w:pStyle w:val="Akapitzlist"/>
        <w:ind w:left="360"/>
        <w:jc w:val="both"/>
        <w:rPr>
          <w:sz w:val="22"/>
          <w:szCs w:val="22"/>
        </w:rPr>
      </w:pPr>
      <w:r w:rsidRPr="00B10E3F">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B10E3F">
          <w:rPr>
            <w:rStyle w:val="Hipercze"/>
            <w:sz w:val="22"/>
            <w:szCs w:val="22"/>
          </w:rPr>
          <w:t>https://efo.coig.biz/index/kontakt</w:t>
        </w:r>
      </w:hyperlink>
      <w:r w:rsidRPr="00B10E3F">
        <w:rPr>
          <w:sz w:val="22"/>
          <w:szCs w:val="22"/>
        </w:rPr>
        <w:t xml:space="preserve"> (formularz kontaktowy dotyczy zgłoszeń problemów związanych m.in. z podpisem elektronicznym).</w:t>
      </w:r>
    </w:p>
    <w:p w14:paraId="10738108" w14:textId="77777777" w:rsidR="00FF5FFB" w:rsidRPr="00B10E3F" w:rsidRDefault="00FF5FFB" w:rsidP="00CF16F1">
      <w:pPr>
        <w:pStyle w:val="Akapitzlist"/>
        <w:numPr>
          <w:ilvl w:val="0"/>
          <w:numId w:val="18"/>
        </w:numPr>
        <w:jc w:val="both"/>
        <w:rPr>
          <w:bCs/>
          <w:sz w:val="22"/>
          <w:szCs w:val="22"/>
        </w:rPr>
      </w:pPr>
      <w:r w:rsidRPr="00B10E3F">
        <w:rPr>
          <w:bCs/>
          <w:sz w:val="22"/>
          <w:szCs w:val="22"/>
        </w:rPr>
        <w:lastRenderedPageBreak/>
        <w:t xml:space="preserve">Wykonawcy, którzy dysponują podpisem elektronicznym wystawionym przez zagraniczny podmiot certyfikujący, zobowiązani są </w:t>
      </w:r>
      <w:r w:rsidRPr="00B10E3F">
        <w:rPr>
          <w:sz w:val="22"/>
          <w:szCs w:val="22"/>
        </w:rPr>
        <w:t>dostarczyć Administratorowi Platformy EFO wzór takiego podpisu przed rozpoczęciem procesu składania oferty.</w:t>
      </w:r>
    </w:p>
    <w:p w14:paraId="3A29BC6A" w14:textId="77777777" w:rsidR="00FF5FFB" w:rsidRPr="00B10E3F" w:rsidRDefault="00FF5FFB" w:rsidP="00CF16F1">
      <w:pPr>
        <w:pStyle w:val="Akapitzlist"/>
        <w:numPr>
          <w:ilvl w:val="0"/>
          <w:numId w:val="18"/>
        </w:numPr>
        <w:jc w:val="both"/>
        <w:rPr>
          <w:bCs/>
          <w:sz w:val="22"/>
          <w:szCs w:val="22"/>
        </w:rPr>
      </w:pPr>
      <w:r w:rsidRPr="00B10E3F">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B10E3F">
          <w:rPr>
            <w:rStyle w:val="Hipercze"/>
            <w:bCs/>
            <w:sz w:val="22"/>
            <w:szCs w:val="22"/>
          </w:rPr>
          <w:t>https://efo.coig.biz/index/pomoc/wymagania-techniczne</w:t>
        </w:r>
      </w:hyperlink>
      <w:r w:rsidRPr="00B10E3F">
        <w:rPr>
          <w:bCs/>
          <w:sz w:val="22"/>
          <w:szCs w:val="22"/>
        </w:rPr>
        <w:t xml:space="preserve"> </w:t>
      </w:r>
    </w:p>
    <w:p w14:paraId="6E2E044C" w14:textId="77777777" w:rsidR="00FF5FFB" w:rsidRPr="00B10E3F" w:rsidRDefault="00FF5FFB" w:rsidP="00CF16F1">
      <w:pPr>
        <w:pStyle w:val="Akapitzlist"/>
        <w:numPr>
          <w:ilvl w:val="0"/>
          <w:numId w:val="18"/>
        </w:numPr>
        <w:jc w:val="both"/>
        <w:rPr>
          <w:bCs/>
          <w:sz w:val="22"/>
          <w:szCs w:val="22"/>
        </w:rPr>
      </w:pPr>
      <w:r w:rsidRPr="00B10E3F">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7667D6FC" w14:textId="77777777" w:rsidR="00FF5FFB" w:rsidRPr="00B10E3F" w:rsidRDefault="00FF5FFB" w:rsidP="00CF16F1">
      <w:pPr>
        <w:pStyle w:val="Akapitzlist"/>
        <w:numPr>
          <w:ilvl w:val="0"/>
          <w:numId w:val="18"/>
        </w:numPr>
        <w:jc w:val="both"/>
        <w:rPr>
          <w:bCs/>
          <w:sz w:val="22"/>
          <w:szCs w:val="22"/>
        </w:rPr>
      </w:pPr>
      <w:r w:rsidRPr="00B10E3F">
        <w:rPr>
          <w:bCs/>
          <w:sz w:val="22"/>
          <w:szCs w:val="22"/>
        </w:rPr>
        <w:t>Oferta może być złożona w jednym lub kilku plikach, każdy odpowiednio podpisany kwalifikowanym podpisem elektronicznym.</w:t>
      </w:r>
    </w:p>
    <w:p w14:paraId="08AF79A9" w14:textId="77777777" w:rsidR="00FF5FFB" w:rsidRPr="00B10E3F" w:rsidRDefault="00FF5FFB" w:rsidP="00CF16F1">
      <w:pPr>
        <w:pStyle w:val="Akapitzlist"/>
        <w:numPr>
          <w:ilvl w:val="0"/>
          <w:numId w:val="18"/>
        </w:numPr>
        <w:jc w:val="both"/>
        <w:rPr>
          <w:bCs/>
          <w:sz w:val="22"/>
          <w:szCs w:val="22"/>
        </w:rPr>
      </w:pPr>
      <w:r w:rsidRPr="00B10E3F">
        <w:rPr>
          <w:bCs/>
          <w:sz w:val="22"/>
          <w:szCs w:val="22"/>
        </w:rPr>
        <w:t>Zmiana lub wycofanie oferty jest możliwa przed terminem składania ofert, przy czym zmiana oferty może być dokonana jedynie jako wycofanie poprzedniej oferty i złożenie nowej (zmienionej).</w:t>
      </w:r>
    </w:p>
    <w:p w14:paraId="4EDB0277" w14:textId="77777777" w:rsidR="00FF5FFB" w:rsidRPr="00B10E3F" w:rsidRDefault="00FF5FFB" w:rsidP="00FF5FFB">
      <w:pPr>
        <w:jc w:val="both"/>
        <w:rPr>
          <w:b/>
          <w:bCs/>
          <w:sz w:val="22"/>
          <w:szCs w:val="22"/>
        </w:rPr>
      </w:pPr>
      <w:r w:rsidRPr="00B10E3F">
        <w:rPr>
          <w:b/>
          <w:bCs/>
          <w:sz w:val="22"/>
          <w:szCs w:val="22"/>
        </w:rPr>
        <w:t>Tajemnica przedsiębiorstwa:</w:t>
      </w:r>
    </w:p>
    <w:p w14:paraId="42FA604E" w14:textId="77777777" w:rsidR="00FF5FFB" w:rsidRPr="00B10E3F" w:rsidRDefault="00FF5FFB" w:rsidP="00CF16F1">
      <w:pPr>
        <w:pStyle w:val="Akapitzlist"/>
        <w:numPr>
          <w:ilvl w:val="0"/>
          <w:numId w:val="18"/>
        </w:numPr>
        <w:jc w:val="both"/>
        <w:rPr>
          <w:bCs/>
          <w:sz w:val="22"/>
          <w:szCs w:val="22"/>
        </w:rPr>
      </w:pPr>
      <w:r w:rsidRPr="00B10E3F">
        <w:rPr>
          <w:bCs/>
          <w:sz w:val="22"/>
          <w:szCs w:val="22"/>
        </w:rPr>
        <w:t>Jeżeli Wykonawca przekazuje informacje będące tajemnicą przedsiębiorstwa w rozumieniu ustawy z dnia 16.04.1993r. (j.t. Dz.U. z 2022r. poz. 1233)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1A4D5858" w14:textId="77777777" w:rsidR="00FF5FFB" w:rsidRDefault="00FF5FFB" w:rsidP="00CF16F1">
      <w:pPr>
        <w:pStyle w:val="Akapitzlist"/>
        <w:numPr>
          <w:ilvl w:val="0"/>
          <w:numId w:val="18"/>
        </w:numPr>
        <w:jc w:val="both"/>
        <w:rPr>
          <w:bCs/>
          <w:sz w:val="22"/>
          <w:szCs w:val="22"/>
        </w:rPr>
      </w:pPr>
      <w:r w:rsidRPr="00B10E3F">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2442F0CD" w14:textId="77777777" w:rsidR="00FF5FFB" w:rsidRPr="00B10E3F" w:rsidRDefault="00FF5FFB" w:rsidP="00CF16F1">
      <w:pPr>
        <w:pStyle w:val="Akapitzlist"/>
        <w:numPr>
          <w:ilvl w:val="0"/>
          <w:numId w:val="18"/>
        </w:numPr>
        <w:jc w:val="both"/>
        <w:rPr>
          <w:bCs/>
          <w:sz w:val="22"/>
          <w:szCs w:val="22"/>
        </w:rPr>
      </w:pPr>
    </w:p>
    <w:p w14:paraId="371CB13B"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219803576"/>
      <w:r w:rsidRPr="001F3F98">
        <w:rPr>
          <w:rFonts w:ascii="Times New Roman" w:hAnsi="Times New Roman" w:cs="Times New Roman"/>
          <w:color w:val="auto"/>
          <w:sz w:val="22"/>
          <w:szCs w:val="22"/>
        </w:rPr>
        <w:t>Część XII. Miejsce, termin składania i otwarcia ofert oraz termin związania ofertą.</w:t>
      </w:r>
      <w:bookmarkEnd w:id="26"/>
      <w:bookmarkEnd w:id="27"/>
    </w:p>
    <w:p w14:paraId="62C7E638" w14:textId="77777777" w:rsidR="00FF5FFB" w:rsidRPr="00B10E3F" w:rsidRDefault="00FF5FFB" w:rsidP="00CF16F1">
      <w:pPr>
        <w:pStyle w:val="Akapitzlist"/>
        <w:numPr>
          <w:ilvl w:val="6"/>
          <w:numId w:val="19"/>
        </w:numPr>
        <w:ind w:left="284" w:hanging="284"/>
        <w:jc w:val="both"/>
        <w:rPr>
          <w:bCs/>
          <w:color w:val="000000" w:themeColor="text1"/>
          <w:sz w:val="22"/>
          <w:szCs w:val="22"/>
        </w:rPr>
      </w:pPr>
      <w:bookmarkStart w:id="28" w:name="_Toc122422632"/>
      <w:r w:rsidRPr="00B10E3F">
        <w:rPr>
          <w:bCs/>
          <w:color w:val="000000" w:themeColor="text1"/>
          <w:sz w:val="22"/>
          <w:szCs w:val="22"/>
        </w:rPr>
        <w:t>Do składania i otwarcia ofert używany jest portal EFO.</w:t>
      </w:r>
    </w:p>
    <w:p w14:paraId="29D7DE9E" w14:textId="39897D06" w:rsidR="00FF5FFB" w:rsidRPr="00B10E3F" w:rsidRDefault="00FF5FFB" w:rsidP="00CF16F1">
      <w:pPr>
        <w:pStyle w:val="Akapitzlist"/>
        <w:numPr>
          <w:ilvl w:val="6"/>
          <w:numId w:val="19"/>
        </w:numPr>
        <w:ind w:left="284" w:hanging="284"/>
        <w:jc w:val="both"/>
        <w:rPr>
          <w:bCs/>
          <w:color w:val="000000" w:themeColor="text1"/>
          <w:sz w:val="22"/>
          <w:szCs w:val="22"/>
        </w:rPr>
      </w:pPr>
      <w:r w:rsidRPr="00B10E3F">
        <w:rPr>
          <w:bCs/>
          <w:color w:val="000000" w:themeColor="text1"/>
          <w:sz w:val="22"/>
          <w:szCs w:val="22"/>
        </w:rPr>
        <w:t xml:space="preserve">Ofertę </w:t>
      </w:r>
      <w:r w:rsidR="00593214">
        <w:rPr>
          <w:bCs/>
          <w:color w:val="000000" w:themeColor="text1"/>
          <w:sz w:val="22"/>
          <w:szCs w:val="22"/>
        </w:rPr>
        <w:t>należy złożyć  do  dnia 06.02</w:t>
      </w:r>
      <w:r>
        <w:rPr>
          <w:bCs/>
          <w:color w:val="000000" w:themeColor="text1"/>
          <w:sz w:val="22"/>
          <w:szCs w:val="22"/>
        </w:rPr>
        <w:t>.2026</w:t>
      </w:r>
      <w:r w:rsidRPr="00B10E3F">
        <w:rPr>
          <w:bCs/>
          <w:color w:val="000000" w:themeColor="text1"/>
          <w:sz w:val="22"/>
          <w:szCs w:val="22"/>
        </w:rPr>
        <w:t xml:space="preserve"> godz. 8:45 </w:t>
      </w:r>
    </w:p>
    <w:p w14:paraId="598418EE" w14:textId="1997F495" w:rsidR="00FF5FFB" w:rsidRPr="00B10E3F" w:rsidRDefault="00FF5FFB" w:rsidP="00CF16F1">
      <w:pPr>
        <w:pStyle w:val="Akapitzlist"/>
        <w:numPr>
          <w:ilvl w:val="6"/>
          <w:numId w:val="19"/>
        </w:numPr>
        <w:ind w:left="284" w:hanging="284"/>
        <w:jc w:val="both"/>
        <w:rPr>
          <w:bCs/>
          <w:color w:val="000000" w:themeColor="text1"/>
          <w:sz w:val="22"/>
          <w:szCs w:val="22"/>
        </w:rPr>
      </w:pPr>
      <w:r w:rsidRPr="00B10E3F">
        <w:rPr>
          <w:bCs/>
          <w:color w:val="000000" w:themeColor="text1"/>
          <w:sz w:val="22"/>
          <w:szCs w:val="22"/>
        </w:rPr>
        <w:t>Otwarcie ofert jest n</w:t>
      </w:r>
      <w:r w:rsidR="00593214">
        <w:rPr>
          <w:bCs/>
          <w:color w:val="000000" w:themeColor="text1"/>
          <w:sz w:val="22"/>
          <w:szCs w:val="22"/>
        </w:rPr>
        <w:t>iejawne i nastąpi w dniu 06.02</w:t>
      </w:r>
      <w:r>
        <w:rPr>
          <w:bCs/>
          <w:color w:val="000000" w:themeColor="text1"/>
          <w:sz w:val="22"/>
          <w:szCs w:val="22"/>
        </w:rPr>
        <w:t>.2026</w:t>
      </w:r>
      <w:r w:rsidRPr="00B10E3F">
        <w:rPr>
          <w:bCs/>
          <w:color w:val="000000" w:themeColor="text1"/>
          <w:sz w:val="22"/>
          <w:szCs w:val="22"/>
        </w:rPr>
        <w:t xml:space="preserve"> o godz. 09:00</w:t>
      </w:r>
    </w:p>
    <w:p w14:paraId="45C1DCC2" w14:textId="77777777" w:rsidR="000F2076" w:rsidRPr="000F2076" w:rsidRDefault="000F2076" w:rsidP="000F2076">
      <w:pPr>
        <w:numPr>
          <w:ilvl w:val="6"/>
          <w:numId w:val="19"/>
        </w:numPr>
        <w:ind w:left="284" w:hanging="284"/>
        <w:jc w:val="both"/>
        <w:rPr>
          <w:color w:val="000000" w:themeColor="text1"/>
          <w:sz w:val="22"/>
          <w:szCs w:val="22"/>
        </w:rPr>
      </w:pPr>
      <w:r w:rsidRPr="000F2076">
        <w:rPr>
          <w:color w:val="000000" w:themeColor="text1"/>
          <w:sz w:val="22"/>
          <w:szCs w:val="22"/>
        </w:rPr>
        <w:t xml:space="preserve">Aukcja elektroniczna rozpocznie się  90 minut po terminie otwarcia ofert i przebiegać będzie zgodnie z zasadami określonymi w SWZ oraz zaproszeniu do aukcji. Zaproszenie do aukcji będzie wysłane do   wszystkich Wykonawców, którzy złożyli oferty, po upływie terminu ich złożenia. </w:t>
      </w:r>
    </w:p>
    <w:p w14:paraId="393EDA57" w14:textId="77777777" w:rsidR="000F2076" w:rsidRPr="000F2076" w:rsidRDefault="000F2076" w:rsidP="000F2076">
      <w:pPr>
        <w:pStyle w:val="Akapitzlist"/>
        <w:numPr>
          <w:ilvl w:val="6"/>
          <w:numId w:val="19"/>
        </w:numPr>
        <w:ind w:left="284" w:hanging="284"/>
        <w:jc w:val="both"/>
        <w:rPr>
          <w:bCs/>
          <w:color w:val="000000" w:themeColor="text1"/>
          <w:sz w:val="22"/>
          <w:szCs w:val="22"/>
        </w:rPr>
      </w:pPr>
      <w:r w:rsidRPr="000F2076">
        <w:rPr>
          <w:color w:val="000000" w:themeColor="text1"/>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3B4B099B" w14:textId="77777777" w:rsidR="000F2076" w:rsidRPr="000F2076" w:rsidRDefault="000F2076" w:rsidP="000F2076">
      <w:pPr>
        <w:pStyle w:val="Akapitzlist"/>
        <w:numPr>
          <w:ilvl w:val="6"/>
          <w:numId w:val="19"/>
        </w:numPr>
        <w:ind w:left="284" w:hanging="284"/>
        <w:jc w:val="both"/>
        <w:rPr>
          <w:bCs/>
          <w:color w:val="000000" w:themeColor="text1"/>
          <w:sz w:val="22"/>
          <w:szCs w:val="22"/>
        </w:rPr>
      </w:pPr>
      <w:r w:rsidRPr="000F2076">
        <w:rPr>
          <w:bCs/>
          <w:color w:val="000000" w:themeColor="text1"/>
          <w:sz w:val="22"/>
          <w:szCs w:val="22"/>
        </w:rPr>
        <w:t>Wykonawca pozostaje związany złożoną ofertą przez okres 90 dni. Pierwszym dniem terminu jest dzień, w którym upływa termin składania ofert.</w:t>
      </w:r>
    </w:p>
    <w:p w14:paraId="5D4CCB80" w14:textId="77777777" w:rsidR="00FF5FFB" w:rsidRPr="00B10E3F" w:rsidRDefault="00FF5FFB" w:rsidP="00FF5FFB">
      <w:pPr>
        <w:pStyle w:val="Akapitzlist"/>
        <w:ind w:left="284"/>
        <w:jc w:val="both"/>
        <w:rPr>
          <w:bCs/>
          <w:color w:val="000000" w:themeColor="text1"/>
          <w:sz w:val="22"/>
          <w:szCs w:val="22"/>
        </w:rPr>
      </w:pPr>
    </w:p>
    <w:p w14:paraId="6627CED5"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219803577"/>
      <w:r w:rsidRPr="001F3F98">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bookmarkEnd w:id="28"/>
      <w:bookmarkEnd w:id="29"/>
    </w:p>
    <w:p w14:paraId="2036A4D0" w14:textId="77777777" w:rsidR="00FF5FFB" w:rsidRPr="001F3F98" w:rsidRDefault="00FF5FFB" w:rsidP="00CF16F1">
      <w:pPr>
        <w:pStyle w:val="Akapitzlist"/>
        <w:numPr>
          <w:ilvl w:val="0"/>
          <w:numId w:val="20"/>
        </w:numPr>
        <w:jc w:val="both"/>
        <w:rPr>
          <w:bCs/>
          <w:sz w:val="22"/>
          <w:szCs w:val="22"/>
        </w:rPr>
      </w:pPr>
      <w:r w:rsidRPr="001F3F98">
        <w:rPr>
          <w:bCs/>
          <w:sz w:val="22"/>
          <w:szCs w:val="22"/>
        </w:rPr>
        <w:t>Komunikacja zamawiającego z wykonawcami odbywa się za pomocą środków komunikacji elektronicznej.</w:t>
      </w:r>
    </w:p>
    <w:p w14:paraId="6B5D7476" w14:textId="77777777" w:rsidR="00FF5FFB" w:rsidRPr="001F3F98" w:rsidRDefault="00FF5FFB" w:rsidP="00CF16F1">
      <w:pPr>
        <w:pStyle w:val="Akapitzlist"/>
        <w:numPr>
          <w:ilvl w:val="0"/>
          <w:numId w:val="20"/>
        </w:numPr>
        <w:jc w:val="both"/>
        <w:rPr>
          <w:bCs/>
          <w:sz w:val="22"/>
          <w:szCs w:val="22"/>
        </w:rPr>
      </w:pPr>
      <w:r w:rsidRPr="001F3F98">
        <w:rPr>
          <w:bCs/>
          <w:sz w:val="22"/>
          <w:szCs w:val="22"/>
        </w:rPr>
        <w:t xml:space="preserve">Wykonawcy przekazują korespondencję przy użyciu Platformy EFO. Dopuszcza się również przesyłanie korespondencji drogą elektroniczną na adres </w:t>
      </w:r>
      <w:hyperlink r:id="rId16" w:history="1">
        <w:r w:rsidRPr="001F3F98">
          <w:rPr>
            <w:rStyle w:val="Hipercze"/>
            <w:bCs/>
            <w:color w:val="auto"/>
            <w:sz w:val="22"/>
            <w:szCs w:val="22"/>
            <w:u w:val="none"/>
          </w:rPr>
          <w:t>clm.katowice@pgg.pl</w:t>
        </w:r>
      </w:hyperlink>
    </w:p>
    <w:p w14:paraId="7B49B5D8" w14:textId="77777777" w:rsidR="00FF5FFB" w:rsidRPr="001F3F98" w:rsidRDefault="00FF5FFB" w:rsidP="00CF16F1">
      <w:pPr>
        <w:pStyle w:val="Akapitzlist"/>
        <w:numPr>
          <w:ilvl w:val="0"/>
          <w:numId w:val="20"/>
        </w:numPr>
        <w:jc w:val="both"/>
        <w:rPr>
          <w:bCs/>
          <w:sz w:val="22"/>
          <w:szCs w:val="22"/>
        </w:rPr>
      </w:pPr>
      <w:r w:rsidRPr="001F3F98">
        <w:rPr>
          <w:bCs/>
          <w:sz w:val="22"/>
          <w:szCs w:val="22"/>
        </w:rPr>
        <w:lastRenderedPageBreak/>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55D21DB9" w14:textId="77777777" w:rsidR="00FF5FFB" w:rsidRPr="001F3F98" w:rsidRDefault="00FF5FFB" w:rsidP="00CF16F1">
      <w:pPr>
        <w:pStyle w:val="Akapitzlist"/>
        <w:numPr>
          <w:ilvl w:val="0"/>
          <w:numId w:val="20"/>
        </w:numPr>
        <w:jc w:val="both"/>
        <w:rPr>
          <w:bCs/>
          <w:sz w:val="22"/>
          <w:szCs w:val="22"/>
        </w:rPr>
      </w:pPr>
      <w:r w:rsidRPr="001F3F98">
        <w:rPr>
          <w:bCs/>
          <w:sz w:val="22"/>
          <w:szCs w:val="22"/>
        </w:rPr>
        <w:t xml:space="preserve">Wymagania techniczne oraz organizacyjne dotyczące korzystania z Platformy EFO są zamieszczone w Regulaminie korzystania z Platformy pod adresem </w:t>
      </w:r>
      <w:hyperlink r:id="rId17" w:history="1">
        <w:r w:rsidRPr="001F3F98">
          <w:rPr>
            <w:rStyle w:val="Hipercze"/>
            <w:bCs/>
            <w:color w:val="auto"/>
            <w:sz w:val="22"/>
            <w:szCs w:val="22"/>
            <w:u w:val="none"/>
          </w:rPr>
          <w:t>https://efo.coig.biz/</w:t>
        </w:r>
      </w:hyperlink>
      <w:r w:rsidRPr="001F3F98">
        <w:rPr>
          <w:rStyle w:val="Hipercze"/>
          <w:bCs/>
          <w:color w:val="auto"/>
          <w:sz w:val="22"/>
          <w:szCs w:val="22"/>
          <w:u w:val="none"/>
        </w:rPr>
        <w:t xml:space="preserve"> </w:t>
      </w:r>
      <w:r w:rsidRPr="001F3F98">
        <w:rPr>
          <w:bCs/>
          <w:sz w:val="22"/>
          <w:szCs w:val="22"/>
        </w:rPr>
        <w:t xml:space="preserve">w zakładce </w:t>
      </w:r>
      <w:r w:rsidRPr="001F3F98">
        <w:rPr>
          <w:bCs/>
          <w:i/>
          <w:iCs/>
          <w:sz w:val="22"/>
          <w:szCs w:val="22"/>
        </w:rPr>
        <w:t>Pomoc.</w:t>
      </w:r>
    </w:p>
    <w:p w14:paraId="78CB1E97" w14:textId="77777777" w:rsidR="00FF5FFB" w:rsidRPr="001F3F98" w:rsidRDefault="00FF5FFB" w:rsidP="00CF16F1">
      <w:pPr>
        <w:pStyle w:val="Akapitzlist"/>
        <w:numPr>
          <w:ilvl w:val="0"/>
          <w:numId w:val="20"/>
        </w:numPr>
        <w:jc w:val="both"/>
        <w:rPr>
          <w:bCs/>
          <w:sz w:val="22"/>
          <w:szCs w:val="22"/>
        </w:rPr>
      </w:pPr>
      <w:r w:rsidRPr="001F3F98">
        <w:rPr>
          <w:bCs/>
          <w:sz w:val="22"/>
          <w:szCs w:val="22"/>
        </w:rPr>
        <w:t>Pracownikami uprawnionymi do kontaktów z Wykonawcami są:</w:t>
      </w:r>
    </w:p>
    <w:p w14:paraId="236185A3" w14:textId="77777777" w:rsidR="00FF5FFB" w:rsidRPr="001F3F98" w:rsidRDefault="00FF5FFB" w:rsidP="00CF16F1">
      <w:pPr>
        <w:pStyle w:val="Akapitzlist"/>
        <w:numPr>
          <w:ilvl w:val="1"/>
          <w:numId w:val="20"/>
        </w:numPr>
        <w:jc w:val="both"/>
        <w:rPr>
          <w:bCs/>
          <w:sz w:val="22"/>
          <w:szCs w:val="22"/>
        </w:rPr>
      </w:pPr>
      <w:r w:rsidRPr="001F3F98">
        <w:rPr>
          <w:bCs/>
          <w:sz w:val="22"/>
          <w:szCs w:val="22"/>
        </w:rPr>
        <w:t xml:space="preserve">Sekretarz Komisji Przetargowej: Witold </w:t>
      </w:r>
      <w:proofErr w:type="spellStart"/>
      <w:r w:rsidRPr="001F3F98">
        <w:rPr>
          <w:bCs/>
          <w:sz w:val="22"/>
          <w:szCs w:val="22"/>
        </w:rPr>
        <w:t>Mikłasz</w:t>
      </w:r>
      <w:proofErr w:type="spellEnd"/>
    </w:p>
    <w:p w14:paraId="6F507E93" w14:textId="77777777" w:rsidR="00FF5FFB" w:rsidRPr="001F3F98" w:rsidRDefault="00FF5FFB" w:rsidP="00CF16F1">
      <w:pPr>
        <w:pStyle w:val="Akapitzlist"/>
        <w:numPr>
          <w:ilvl w:val="1"/>
          <w:numId w:val="20"/>
        </w:numPr>
        <w:jc w:val="both"/>
        <w:rPr>
          <w:bCs/>
          <w:sz w:val="22"/>
          <w:szCs w:val="22"/>
        </w:rPr>
      </w:pPr>
      <w:r w:rsidRPr="001F3F98">
        <w:rPr>
          <w:bCs/>
          <w:sz w:val="22"/>
          <w:szCs w:val="22"/>
        </w:rPr>
        <w:t>Przewodniczący Komisji Przetargowej: Tomasz Nastula</w:t>
      </w:r>
    </w:p>
    <w:p w14:paraId="7E14CEBA" w14:textId="77777777" w:rsidR="00FF5FFB" w:rsidRPr="001F3F98" w:rsidRDefault="00FF5FFB" w:rsidP="00FF5FFB">
      <w:pPr>
        <w:ind w:left="360"/>
        <w:jc w:val="both"/>
        <w:rPr>
          <w:b/>
          <w:sz w:val="22"/>
          <w:szCs w:val="22"/>
        </w:rPr>
      </w:pPr>
      <w:r w:rsidRPr="001F3F98">
        <w:rPr>
          <w:bCs/>
          <w:sz w:val="22"/>
          <w:szCs w:val="22"/>
        </w:rPr>
        <w:t>W celu kontaktu z wyznaczonymi osobami należy przekazać zapytanie przez Platformę EFO</w:t>
      </w:r>
      <w:r w:rsidRPr="001F3F98">
        <w:rPr>
          <w:b/>
          <w:sz w:val="22"/>
          <w:szCs w:val="22"/>
        </w:rPr>
        <w:t xml:space="preserve"> </w:t>
      </w:r>
      <w:r w:rsidRPr="001F3F98">
        <w:rPr>
          <w:bCs/>
          <w:sz w:val="22"/>
          <w:szCs w:val="22"/>
        </w:rPr>
        <w:t xml:space="preserve">lub drogą elektroniczną na adres </w:t>
      </w:r>
      <w:hyperlink r:id="rId18" w:history="1">
        <w:r w:rsidRPr="001F3F98">
          <w:rPr>
            <w:rStyle w:val="Hipercze"/>
            <w:bCs/>
            <w:color w:val="auto"/>
            <w:sz w:val="22"/>
            <w:szCs w:val="22"/>
            <w:u w:val="none"/>
          </w:rPr>
          <w:t>clm.katowice@pgg.pl</w:t>
        </w:r>
      </w:hyperlink>
    </w:p>
    <w:p w14:paraId="7F4BA330"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0" w:name="_Toc122422633"/>
      <w:bookmarkStart w:id="31" w:name="_Toc219803578"/>
      <w:r w:rsidRPr="001F3F98">
        <w:rPr>
          <w:rFonts w:ascii="Times New Roman" w:hAnsi="Times New Roman" w:cs="Times New Roman"/>
          <w:color w:val="auto"/>
          <w:sz w:val="22"/>
          <w:szCs w:val="22"/>
        </w:rPr>
        <w:t>Część XIV. Opis sposobu obliczenia ceny.</w:t>
      </w:r>
      <w:bookmarkEnd w:id="30"/>
      <w:bookmarkEnd w:id="31"/>
    </w:p>
    <w:p w14:paraId="13C05EC1" w14:textId="77777777" w:rsidR="00FF5FFB" w:rsidRPr="001F3F98" w:rsidRDefault="00FF5FFB" w:rsidP="00CF16F1">
      <w:pPr>
        <w:pStyle w:val="Akapitzlist"/>
        <w:numPr>
          <w:ilvl w:val="0"/>
          <w:numId w:val="22"/>
        </w:numPr>
        <w:jc w:val="both"/>
        <w:rPr>
          <w:bCs/>
          <w:sz w:val="22"/>
          <w:szCs w:val="22"/>
        </w:rPr>
      </w:pPr>
      <w:r w:rsidRPr="001F3F98">
        <w:rPr>
          <w:bCs/>
          <w:sz w:val="22"/>
          <w:szCs w:val="22"/>
        </w:rPr>
        <w:t xml:space="preserve">Wykonawca podaje cenę oferty zgodnie z wymaganiami wynikającymi z Formularza ofertowego. </w:t>
      </w:r>
    </w:p>
    <w:p w14:paraId="55FFBE65" w14:textId="77777777" w:rsidR="00FF5FFB" w:rsidRPr="001F3F98" w:rsidRDefault="00FF5FFB" w:rsidP="00CF16F1">
      <w:pPr>
        <w:pStyle w:val="Akapitzlist"/>
        <w:numPr>
          <w:ilvl w:val="0"/>
          <w:numId w:val="22"/>
        </w:numPr>
        <w:jc w:val="both"/>
        <w:rPr>
          <w:bCs/>
          <w:sz w:val="22"/>
          <w:szCs w:val="22"/>
        </w:rPr>
      </w:pPr>
      <w:r w:rsidRPr="001F3F98">
        <w:rPr>
          <w:bCs/>
          <w:sz w:val="22"/>
          <w:szCs w:val="22"/>
        </w:rPr>
        <w:t xml:space="preserve">Cena całkowita netto oferty musi wynikać z sumy wartości wszystkich pozycji Formularza ofertowego. </w:t>
      </w:r>
    </w:p>
    <w:p w14:paraId="4F380FF1" w14:textId="77777777" w:rsidR="00FF5FFB" w:rsidRPr="001F3F98" w:rsidRDefault="00FF5FFB" w:rsidP="00CF16F1">
      <w:pPr>
        <w:pStyle w:val="Akapitzlist"/>
        <w:numPr>
          <w:ilvl w:val="0"/>
          <w:numId w:val="22"/>
        </w:numPr>
        <w:jc w:val="both"/>
        <w:rPr>
          <w:bCs/>
          <w:sz w:val="22"/>
          <w:szCs w:val="22"/>
        </w:rPr>
      </w:pPr>
      <w:r w:rsidRPr="001F3F98">
        <w:rPr>
          <w:bCs/>
          <w:sz w:val="22"/>
          <w:szCs w:val="22"/>
        </w:rPr>
        <w:t>Ceny należy podać w złotych polskich z dokładnością co do grosza.</w:t>
      </w:r>
    </w:p>
    <w:p w14:paraId="34C875EE" w14:textId="77777777" w:rsidR="00FF5FFB" w:rsidRPr="001F3F98" w:rsidRDefault="00FF5FFB" w:rsidP="00CF16F1">
      <w:pPr>
        <w:pStyle w:val="Akapitzlist"/>
        <w:numPr>
          <w:ilvl w:val="0"/>
          <w:numId w:val="22"/>
        </w:numPr>
        <w:jc w:val="both"/>
        <w:rPr>
          <w:bCs/>
          <w:sz w:val="22"/>
          <w:szCs w:val="22"/>
        </w:rPr>
      </w:pPr>
      <w:r w:rsidRPr="001F3F98">
        <w:rPr>
          <w:bCs/>
          <w:sz w:val="22"/>
          <w:szCs w:val="22"/>
        </w:rPr>
        <w:t xml:space="preserve">Cena obejmuje </w:t>
      </w:r>
      <w:r w:rsidRPr="001F3F98">
        <w:rPr>
          <w:sz w:val="22"/>
          <w:szCs w:val="22"/>
        </w:rPr>
        <w:t>wszystkie koszty, które będą poniesione w celu należytego wykonania przedmiotu zamówienia</w:t>
      </w:r>
      <w:r w:rsidRPr="001F3F98">
        <w:rPr>
          <w:bCs/>
          <w:sz w:val="22"/>
          <w:szCs w:val="22"/>
        </w:rPr>
        <w:t xml:space="preserve">. </w:t>
      </w:r>
    </w:p>
    <w:p w14:paraId="0960FC16"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2" w:name="_Toc122422634"/>
      <w:bookmarkStart w:id="33" w:name="_Toc219803579"/>
      <w:r w:rsidRPr="001F3F98">
        <w:rPr>
          <w:rFonts w:ascii="Times New Roman" w:hAnsi="Times New Roman" w:cs="Times New Roman"/>
          <w:color w:val="auto"/>
          <w:sz w:val="22"/>
          <w:szCs w:val="22"/>
        </w:rPr>
        <w:t>Część XV. Kryteria oceny ofert.</w:t>
      </w:r>
      <w:bookmarkEnd w:id="32"/>
      <w:bookmarkEnd w:id="33"/>
    </w:p>
    <w:p w14:paraId="68B39C8D" w14:textId="77777777" w:rsidR="00FF5FFB" w:rsidRPr="001F3F98" w:rsidRDefault="00FF5FFB" w:rsidP="00FF5FFB">
      <w:pPr>
        <w:pStyle w:val="bullet"/>
        <w:tabs>
          <w:tab w:val="left" w:pos="284"/>
        </w:tabs>
        <w:spacing w:before="0" w:after="0"/>
        <w:jc w:val="both"/>
        <w:rPr>
          <w:sz w:val="22"/>
          <w:szCs w:val="22"/>
        </w:rPr>
      </w:pPr>
      <w:r w:rsidRPr="001F3F98">
        <w:rPr>
          <w:sz w:val="22"/>
          <w:szCs w:val="22"/>
        </w:rPr>
        <w:t>Jedynym kryterium oceny ofert jest cena netto (C) – waga 100%. Za najkorzystniejszą zostanie uznana oferta Wykonawcy, który zaoferuje najniższą cenę netto realizacji zadania.</w:t>
      </w:r>
    </w:p>
    <w:p w14:paraId="4D89AEC7"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4" w:name="_Toc122422635"/>
      <w:bookmarkStart w:id="35" w:name="_Toc219803580"/>
      <w:r w:rsidRPr="001F3F98">
        <w:rPr>
          <w:rFonts w:ascii="Times New Roman" w:hAnsi="Times New Roman" w:cs="Times New Roman"/>
          <w:color w:val="auto"/>
          <w:sz w:val="22"/>
          <w:szCs w:val="22"/>
        </w:rPr>
        <w:t>Część XVI. Aukcja elektroniczna.</w:t>
      </w:r>
      <w:bookmarkEnd w:id="34"/>
      <w:bookmarkEnd w:id="35"/>
    </w:p>
    <w:p w14:paraId="57A26D25" w14:textId="77777777" w:rsidR="000F2076" w:rsidRPr="0069598A" w:rsidRDefault="000F2076" w:rsidP="000F2076">
      <w:pPr>
        <w:pStyle w:val="bullet"/>
        <w:numPr>
          <w:ilvl w:val="0"/>
          <w:numId w:val="82"/>
        </w:numPr>
        <w:tabs>
          <w:tab w:val="num" w:pos="284"/>
        </w:tabs>
        <w:spacing w:before="120" w:after="0"/>
        <w:ind w:left="284" w:hanging="284"/>
        <w:jc w:val="both"/>
        <w:rPr>
          <w:sz w:val="22"/>
          <w:szCs w:val="22"/>
        </w:rPr>
      </w:pPr>
      <w:bookmarkStart w:id="36" w:name="_Hlk192832373"/>
      <w:bookmarkStart w:id="37" w:name="_Toc122422636"/>
      <w:r w:rsidRPr="0069598A">
        <w:rPr>
          <w:sz w:val="22"/>
          <w:szCs w:val="22"/>
        </w:rPr>
        <w:t xml:space="preserve">Zamawiający przeprowadzi aukcję elektroniczną w formie aukcji </w:t>
      </w:r>
      <w:r w:rsidRPr="000F2076">
        <w:rPr>
          <w:color w:val="000000" w:themeColor="text1"/>
          <w:sz w:val="22"/>
          <w:szCs w:val="22"/>
        </w:rPr>
        <w:t xml:space="preserve">japońskiej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0D420F11" w14:textId="77777777" w:rsidR="000F2076" w:rsidRPr="0069598A" w:rsidRDefault="000F2076" w:rsidP="000F2076">
      <w:pPr>
        <w:pStyle w:val="bullet"/>
        <w:numPr>
          <w:ilvl w:val="0"/>
          <w:numId w:val="82"/>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A48C4DC" w14:textId="77777777" w:rsidR="000F2076" w:rsidRPr="0069598A" w:rsidRDefault="000F2076" w:rsidP="000F2076">
      <w:pPr>
        <w:pStyle w:val="bullet"/>
        <w:numPr>
          <w:ilvl w:val="0"/>
          <w:numId w:val="82"/>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38" w:name="_Hlk106971425"/>
      <w:r w:rsidRPr="0069598A">
        <w:rPr>
          <w:sz w:val="22"/>
          <w:szCs w:val="22"/>
        </w:rPr>
        <w:fldChar w:fldCharType="begin"/>
      </w:r>
      <w:r w:rsidRPr="0069598A">
        <w:rPr>
          <w:sz w:val="22"/>
          <w:szCs w:val="22"/>
        </w:rPr>
        <w:instrText>HYPERLINK "https://aukcje-kw.coig.biz"</w:instrText>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38"/>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14B502EB" w14:textId="77777777" w:rsidR="000F2076" w:rsidRDefault="000F2076" w:rsidP="000F2076">
      <w:pPr>
        <w:pStyle w:val="bullet"/>
        <w:numPr>
          <w:ilvl w:val="0"/>
          <w:numId w:val="82"/>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7F3DA06C" w14:textId="77777777" w:rsidR="000F2076" w:rsidRPr="0069598A" w:rsidRDefault="000F2076" w:rsidP="000F2076">
      <w:pPr>
        <w:pStyle w:val="Tekstpodstawowy3"/>
        <w:numPr>
          <w:ilvl w:val="0"/>
          <w:numId w:val="82"/>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7A405222" w14:textId="77777777" w:rsidR="000F2076" w:rsidRPr="0069598A" w:rsidRDefault="000F2076" w:rsidP="000F2076">
      <w:pPr>
        <w:pStyle w:val="Tekstpodstawowy3"/>
        <w:numPr>
          <w:ilvl w:val="0"/>
          <w:numId w:val="82"/>
        </w:numPr>
        <w:ind w:left="284" w:hanging="284"/>
        <w:rPr>
          <w:b w:val="0"/>
          <w:sz w:val="22"/>
          <w:szCs w:val="22"/>
        </w:rPr>
      </w:pPr>
      <w:r w:rsidRPr="0069598A">
        <w:rPr>
          <w:b w:val="0"/>
          <w:bCs w:val="0"/>
          <w:sz w:val="22"/>
          <w:szCs w:val="22"/>
        </w:rPr>
        <w:t xml:space="preserve">Wykonawca uczestniczący w aukcji akceptuje kolejne postąpienia, proponowane przez system. Nie potwierdzenie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Aukcja zostaje zakończona jeżeli w ciągu trzech kolejnych propozycji wartości dokonywanych przez platformę żaden z Wykonawców nie potwierdzi jej przyjęcia.</w:t>
      </w:r>
      <w:r w:rsidRPr="0069598A">
        <w:rPr>
          <w:b w:val="0"/>
          <w:bCs w:val="0"/>
          <w:sz w:val="22"/>
          <w:szCs w:val="22"/>
        </w:rPr>
        <w:t xml:space="preserve"> Wygrywa ten Wykonawca, który potwierdzi jako ostatni proponowaną przez system cenę dla danej pozycji. </w:t>
      </w:r>
    </w:p>
    <w:p w14:paraId="109BC8C8" w14:textId="77777777" w:rsidR="000F2076" w:rsidRPr="0069598A" w:rsidRDefault="000F2076" w:rsidP="000F2076">
      <w:pPr>
        <w:pStyle w:val="Tekstpodstawowy3"/>
        <w:numPr>
          <w:ilvl w:val="0"/>
          <w:numId w:val="82"/>
        </w:numPr>
        <w:ind w:left="284" w:hanging="284"/>
        <w:rPr>
          <w:b w:val="0"/>
          <w:color w:val="000000"/>
          <w:sz w:val="22"/>
          <w:szCs w:val="22"/>
        </w:rPr>
      </w:pPr>
      <w:r w:rsidRPr="0069598A">
        <w:rPr>
          <w:b w:val="0"/>
          <w:bCs w:val="0"/>
          <w:color w:val="000000"/>
          <w:sz w:val="22"/>
          <w:szCs w:val="22"/>
        </w:rPr>
        <w:t>W przypadku, gdy dwóch lub więcej Wykonawców potwierdzi tą samą wartość w ostatnim kroku,  rozpoczyna się kolejny etap postępowania przetargowego, tzw. dogrywka, przeprowadzany na 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 dół składając kolejne postąpienia, rywalizując między sobą. Do dogrywki zostaną dopuszczeni jedynie Wykonawcy nie wykluczeni w aukcji japońskiej. </w:t>
      </w:r>
    </w:p>
    <w:p w14:paraId="43725FD2" w14:textId="77777777" w:rsidR="000F2076" w:rsidRPr="00EC20C2" w:rsidRDefault="000F2076" w:rsidP="000F2076">
      <w:pPr>
        <w:pStyle w:val="Tekstpodstawowy3"/>
        <w:numPr>
          <w:ilvl w:val="0"/>
          <w:numId w:val="82"/>
        </w:numPr>
        <w:ind w:left="284" w:hanging="284"/>
        <w:rPr>
          <w:b w:val="0"/>
          <w:color w:val="000000"/>
          <w:sz w:val="22"/>
          <w:szCs w:val="22"/>
        </w:rPr>
      </w:pPr>
      <w:r w:rsidRPr="0069598A">
        <w:rPr>
          <w:b w:val="0"/>
          <w:bCs w:val="0"/>
          <w:color w:val="000000"/>
          <w:sz w:val="22"/>
          <w:szCs w:val="22"/>
        </w:rPr>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15D2D9DA" w14:textId="77777777" w:rsidR="000F2076" w:rsidRPr="00EC20C2" w:rsidRDefault="000F2076" w:rsidP="000F2076">
      <w:pPr>
        <w:pStyle w:val="Tekstpodstawowy3"/>
        <w:numPr>
          <w:ilvl w:val="0"/>
          <w:numId w:val="82"/>
        </w:numPr>
        <w:ind w:left="284" w:hanging="284"/>
        <w:rPr>
          <w:b w:val="0"/>
          <w:sz w:val="22"/>
          <w:szCs w:val="22"/>
        </w:rPr>
      </w:pPr>
      <w:r w:rsidRPr="00EC20C2">
        <w:rPr>
          <w:b w:val="0"/>
          <w:bCs w:val="0"/>
          <w:color w:val="000000"/>
          <w:sz w:val="22"/>
          <w:szCs w:val="22"/>
        </w:rPr>
        <w:t>Aukcja zostaje</w:t>
      </w:r>
      <w:r w:rsidRPr="00EC20C2">
        <w:rPr>
          <w:b w:val="0"/>
          <w:bCs w:val="0"/>
          <w:sz w:val="22"/>
          <w:szCs w:val="22"/>
        </w:rPr>
        <w:t xml:space="preserve"> zakończona, gdy żaden z Wykonawców nie złoży kolejnego postąpienia. Wygrywa ten Wykonawca, który złoży najkorzystniejszą ofertę.</w:t>
      </w:r>
    </w:p>
    <w:p w14:paraId="54FC3C83" w14:textId="77777777" w:rsidR="000F2076" w:rsidRPr="00EC20C2" w:rsidRDefault="000F2076" w:rsidP="000F2076">
      <w:pPr>
        <w:pStyle w:val="Tekstpodstawowy3"/>
        <w:numPr>
          <w:ilvl w:val="0"/>
          <w:numId w:val="82"/>
        </w:numPr>
        <w:ind w:left="284" w:hanging="284"/>
        <w:rPr>
          <w:b w:val="0"/>
          <w:sz w:val="22"/>
          <w:szCs w:val="22"/>
        </w:rPr>
      </w:pPr>
      <w:r w:rsidRPr="00EC20C2">
        <w:rPr>
          <w:b w:val="0"/>
          <w:bCs w:val="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BAA4FE5" w14:textId="77777777" w:rsidR="000F2076" w:rsidRPr="00EC20C2" w:rsidRDefault="000F2076" w:rsidP="000F2076">
      <w:pPr>
        <w:pStyle w:val="Tekstpodstawowy3"/>
        <w:numPr>
          <w:ilvl w:val="0"/>
          <w:numId w:val="82"/>
        </w:numPr>
        <w:ind w:left="284" w:hanging="284"/>
        <w:rPr>
          <w:b w:val="0"/>
          <w:sz w:val="22"/>
          <w:szCs w:val="22"/>
        </w:rPr>
      </w:pPr>
      <w:r w:rsidRPr="00EC20C2">
        <w:rPr>
          <w:b w:val="0"/>
          <w:bCs w:val="0"/>
          <w:sz w:val="22"/>
          <w:szCs w:val="22"/>
        </w:rPr>
        <w:lastRenderedPageBreak/>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7FC7EA04" w14:textId="77777777" w:rsidR="000F2076" w:rsidRPr="009D0CC6" w:rsidRDefault="000F2076" w:rsidP="000F2076">
      <w:pPr>
        <w:pStyle w:val="Tekstpodstawowy3"/>
        <w:numPr>
          <w:ilvl w:val="0"/>
          <w:numId w:val="82"/>
        </w:numPr>
        <w:ind w:left="284" w:hanging="284"/>
        <w:rPr>
          <w:b w:val="0"/>
          <w:sz w:val="22"/>
          <w:szCs w:val="22"/>
        </w:rPr>
      </w:pPr>
      <w:r w:rsidRPr="00EC20C2">
        <w:rPr>
          <w:b w:val="0"/>
          <w:bCs w:val="0"/>
          <w:sz w:val="22"/>
          <w:szCs w:val="22"/>
        </w:rPr>
        <w:t>Informacje dotyczące aukcji elektronicznej (m.in. odstęp czasowy na składanie akceptacji proponowanych przez system wartości cen) zostaną przekazane wraz z zaproszeniem do udziału w aukcji.</w:t>
      </w:r>
    </w:p>
    <w:p w14:paraId="336995F6" w14:textId="77777777" w:rsidR="000F2076" w:rsidRPr="00B906DD" w:rsidRDefault="000F2076" w:rsidP="000F2076">
      <w:pPr>
        <w:pStyle w:val="Tekstpodstawowy3"/>
        <w:numPr>
          <w:ilvl w:val="0"/>
          <w:numId w:val="82"/>
        </w:numPr>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E6758D">
          <w:rPr>
            <w:rStyle w:val="Hipercze"/>
            <w:b w:val="0"/>
            <w:sz w:val="22"/>
            <w:szCs w:val="22"/>
          </w:rPr>
          <w:t>zgloszenie@coig.pl</w:t>
        </w:r>
      </w:hyperlink>
      <w:bookmarkEnd w:id="36"/>
    </w:p>
    <w:p w14:paraId="4E5101A7"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9" w:name="_Toc219803581"/>
      <w:r w:rsidRPr="001F3F98">
        <w:rPr>
          <w:rFonts w:ascii="Times New Roman" w:hAnsi="Times New Roman" w:cs="Times New Roman"/>
          <w:color w:val="auto"/>
          <w:sz w:val="22"/>
          <w:szCs w:val="22"/>
        </w:rPr>
        <w:t>Część XVII. Kolejność podejmowania czynności przez zamawiającego.</w:t>
      </w:r>
      <w:bookmarkEnd w:id="37"/>
      <w:bookmarkEnd w:id="39"/>
    </w:p>
    <w:p w14:paraId="14B93B30" w14:textId="77777777" w:rsidR="00FF5FFB" w:rsidRPr="001F3F98" w:rsidRDefault="00FF5FFB" w:rsidP="00CF16F1">
      <w:pPr>
        <w:pStyle w:val="Akapitzlist"/>
        <w:numPr>
          <w:ilvl w:val="0"/>
          <w:numId w:val="23"/>
        </w:numPr>
        <w:jc w:val="both"/>
        <w:rPr>
          <w:bCs/>
          <w:sz w:val="22"/>
          <w:szCs w:val="22"/>
        </w:rPr>
      </w:pPr>
      <w:r w:rsidRPr="001F3F98">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212059E9" w14:textId="77777777" w:rsidR="00FF5FFB" w:rsidRPr="001F3F98" w:rsidRDefault="00FF5FFB" w:rsidP="00CF16F1">
      <w:pPr>
        <w:pStyle w:val="Ustp"/>
        <w:numPr>
          <w:ilvl w:val="0"/>
          <w:numId w:val="23"/>
        </w:numPr>
        <w:spacing w:line="240" w:lineRule="auto"/>
        <w:rPr>
          <w:sz w:val="22"/>
          <w:szCs w:val="22"/>
        </w:rPr>
      </w:pPr>
      <w:r w:rsidRPr="001F3F98">
        <w:rPr>
          <w:sz w:val="22"/>
          <w:szCs w:val="22"/>
        </w:rPr>
        <w:t>Oświadczenia lub dokumenty złożone przez Wykonawcę, który złożył najkorzystniejszą ofertę winny potwierdzać na dzień ich złożenia:</w:t>
      </w:r>
    </w:p>
    <w:p w14:paraId="7125FF55" w14:textId="77777777" w:rsidR="00FF5FFB" w:rsidRPr="001F3F98" w:rsidRDefault="00FF5FFB" w:rsidP="00CF16F1">
      <w:pPr>
        <w:pStyle w:val="Punkt"/>
        <w:numPr>
          <w:ilvl w:val="0"/>
          <w:numId w:val="46"/>
        </w:numPr>
        <w:spacing w:line="240" w:lineRule="auto"/>
        <w:ind w:left="851" w:hanging="454"/>
        <w:rPr>
          <w:sz w:val="22"/>
          <w:szCs w:val="22"/>
        </w:rPr>
      </w:pPr>
      <w:r w:rsidRPr="001F3F98">
        <w:rPr>
          <w:sz w:val="22"/>
          <w:szCs w:val="22"/>
        </w:rPr>
        <w:t>spełnienie warunków udziału w postępowaniu,</w:t>
      </w:r>
    </w:p>
    <w:p w14:paraId="59C148DA" w14:textId="77777777" w:rsidR="00FF5FFB" w:rsidRPr="001F3F98" w:rsidRDefault="00FF5FFB" w:rsidP="00CF16F1">
      <w:pPr>
        <w:pStyle w:val="Punkt"/>
        <w:numPr>
          <w:ilvl w:val="0"/>
          <w:numId w:val="46"/>
        </w:numPr>
        <w:spacing w:line="240" w:lineRule="auto"/>
        <w:ind w:left="851" w:hanging="454"/>
        <w:rPr>
          <w:sz w:val="22"/>
          <w:szCs w:val="22"/>
        </w:rPr>
      </w:pPr>
      <w:r w:rsidRPr="001F3F98">
        <w:rPr>
          <w:sz w:val="22"/>
          <w:szCs w:val="22"/>
        </w:rPr>
        <w:t>brak podstaw do wykluczenia</w:t>
      </w:r>
    </w:p>
    <w:p w14:paraId="6714BF77" w14:textId="77777777" w:rsidR="00FF5FFB" w:rsidRPr="001F3F98" w:rsidRDefault="00FF5FFB" w:rsidP="00CF16F1">
      <w:pPr>
        <w:pStyle w:val="Punkt"/>
        <w:numPr>
          <w:ilvl w:val="0"/>
          <w:numId w:val="46"/>
        </w:numPr>
        <w:spacing w:line="240" w:lineRule="auto"/>
        <w:ind w:left="851" w:hanging="454"/>
        <w:rPr>
          <w:sz w:val="22"/>
          <w:szCs w:val="22"/>
        </w:rPr>
      </w:pPr>
      <w:r w:rsidRPr="001F3F98">
        <w:rPr>
          <w:sz w:val="22"/>
          <w:szCs w:val="22"/>
        </w:rPr>
        <w:t>spełnienie wymagań odnoszących się do przedmiotu zamówienia,</w:t>
      </w:r>
    </w:p>
    <w:p w14:paraId="22022421" w14:textId="77777777" w:rsidR="00FF5FFB" w:rsidRPr="001F3F98" w:rsidRDefault="00FF5FFB" w:rsidP="00CF16F1">
      <w:pPr>
        <w:pStyle w:val="Akapitzlist"/>
        <w:numPr>
          <w:ilvl w:val="0"/>
          <w:numId w:val="23"/>
        </w:numPr>
        <w:jc w:val="both"/>
        <w:rPr>
          <w:bCs/>
          <w:sz w:val="22"/>
          <w:szCs w:val="22"/>
        </w:rPr>
      </w:pPr>
      <w:r w:rsidRPr="001F3F98">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4730CF0B" w14:textId="77777777" w:rsidR="00FF5FFB" w:rsidRPr="001F3F98" w:rsidRDefault="00FF5FFB" w:rsidP="00CF16F1">
      <w:pPr>
        <w:pStyle w:val="Akapitzlist"/>
        <w:numPr>
          <w:ilvl w:val="0"/>
          <w:numId w:val="23"/>
        </w:numPr>
        <w:jc w:val="both"/>
        <w:rPr>
          <w:bCs/>
          <w:sz w:val="22"/>
          <w:szCs w:val="22"/>
        </w:rPr>
      </w:pPr>
      <w:r w:rsidRPr="001F3F98">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3683B6A8" w14:textId="77777777" w:rsidR="00FF5FFB" w:rsidRPr="00EA104B" w:rsidRDefault="00FF5FFB" w:rsidP="00CF16F1">
      <w:pPr>
        <w:pStyle w:val="Akapitzlist"/>
        <w:numPr>
          <w:ilvl w:val="0"/>
          <w:numId w:val="23"/>
        </w:numPr>
        <w:jc w:val="both"/>
        <w:rPr>
          <w:bCs/>
          <w:sz w:val="22"/>
          <w:szCs w:val="22"/>
        </w:rPr>
      </w:pPr>
      <w:r w:rsidRPr="001F3F98">
        <w:rPr>
          <w:sz w:val="22"/>
          <w:szCs w:val="22"/>
        </w:rPr>
        <w:t>Zamawiający w uzasadnionych przypadkach może żądać od Wykonawcy wyjaśnień dotyczących treści złożonej oferty.</w:t>
      </w:r>
    </w:p>
    <w:p w14:paraId="760326D1"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0" w:name="_Toc122422637"/>
      <w:bookmarkStart w:id="41" w:name="_Toc219803582"/>
      <w:r w:rsidRPr="001F3F98">
        <w:rPr>
          <w:rFonts w:ascii="Times New Roman" w:hAnsi="Times New Roman" w:cs="Times New Roman"/>
          <w:color w:val="auto"/>
          <w:sz w:val="22"/>
          <w:szCs w:val="22"/>
        </w:rPr>
        <w:t>Część XVIII. Zabezpieczenie należytego wykonania umowy.</w:t>
      </w:r>
      <w:bookmarkEnd w:id="40"/>
      <w:bookmarkEnd w:id="41"/>
    </w:p>
    <w:p w14:paraId="71F50D52" w14:textId="77777777" w:rsidR="00FF5FFB" w:rsidRPr="00EA104B" w:rsidRDefault="00FF5FFB" w:rsidP="00CF16F1">
      <w:pPr>
        <w:pStyle w:val="Akapitzlist"/>
        <w:numPr>
          <w:ilvl w:val="0"/>
          <w:numId w:val="67"/>
        </w:numPr>
        <w:ind w:left="357" w:hanging="357"/>
        <w:contextualSpacing w:val="0"/>
        <w:jc w:val="both"/>
        <w:rPr>
          <w:bCs/>
          <w:sz w:val="22"/>
          <w:szCs w:val="22"/>
        </w:rPr>
      </w:pPr>
      <w:r w:rsidRPr="001F3F98">
        <w:rPr>
          <w:bCs/>
          <w:sz w:val="22"/>
          <w:szCs w:val="22"/>
        </w:rPr>
        <w:t>Zamawiający nie wymaga wniesienia zabezpieczenia należytego wykonania umowy.</w:t>
      </w:r>
    </w:p>
    <w:p w14:paraId="610CE41F"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2" w:name="_Toc122422638"/>
      <w:bookmarkStart w:id="43" w:name="_Toc219803583"/>
      <w:r w:rsidRPr="001F3F98">
        <w:rPr>
          <w:rFonts w:ascii="Times New Roman" w:hAnsi="Times New Roman" w:cs="Times New Roman"/>
          <w:color w:val="auto"/>
          <w:sz w:val="22"/>
          <w:szCs w:val="22"/>
        </w:rPr>
        <w:t>Część XIX. Istotne postanowienia umowy.</w:t>
      </w:r>
      <w:bookmarkEnd w:id="42"/>
      <w:bookmarkEnd w:id="43"/>
    </w:p>
    <w:p w14:paraId="4698514D" w14:textId="77777777" w:rsidR="00FF5FFB" w:rsidRPr="001F3F98" w:rsidRDefault="00FF5FFB" w:rsidP="00CF16F1">
      <w:pPr>
        <w:pStyle w:val="Akapitzlist"/>
        <w:numPr>
          <w:ilvl w:val="0"/>
          <w:numId w:val="24"/>
        </w:numPr>
        <w:ind w:left="357" w:hanging="357"/>
        <w:jc w:val="both"/>
        <w:rPr>
          <w:sz w:val="22"/>
          <w:szCs w:val="22"/>
        </w:rPr>
      </w:pPr>
      <w:r w:rsidRPr="001F3F98">
        <w:rPr>
          <w:sz w:val="22"/>
          <w:szCs w:val="22"/>
        </w:rPr>
        <w:t xml:space="preserve">Załącznik nr 8 do SWZ zawiera istotne postanowienia, które zostaną wprowadzone do umowy.  </w:t>
      </w:r>
    </w:p>
    <w:p w14:paraId="5C73E138" w14:textId="77777777" w:rsidR="00FF5FFB" w:rsidRPr="001F3F98" w:rsidRDefault="00FF5FFB" w:rsidP="00CF16F1">
      <w:pPr>
        <w:pStyle w:val="bullet"/>
        <w:numPr>
          <w:ilvl w:val="0"/>
          <w:numId w:val="24"/>
        </w:numPr>
        <w:spacing w:before="0" w:after="0"/>
        <w:jc w:val="both"/>
        <w:rPr>
          <w:sz w:val="22"/>
          <w:szCs w:val="22"/>
        </w:rPr>
      </w:pPr>
      <w:r w:rsidRPr="001F3F98">
        <w:rPr>
          <w:sz w:val="22"/>
          <w:szCs w:val="22"/>
        </w:rPr>
        <w:t xml:space="preserve">Integralną część projektowanych postanowień, które zostaną wprowadzone do umowy stanowią </w:t>
      </w:r>
      <w:r w:rsidRPr="001F3F98">
        <w:rPr>
          <w:b/>
          <w:sz w:val="22"/>
          <w:szCs w:val="22"/>
        </w:rPr>
        <w:t>OGÓLNE WARUNKI ZAKUPU I REALIZACJI DOSTAW materiałów, wyrobów i części zamiennych maszyn i urządzeń dla Oddziałów Polskiej Grupy Górniczej S.A.</w:t>
      </w:r>
    </w:p>
    <w:p w14:paraId="649410E9" w14:textId="77777777" w:rsidR="00FF5FFB" w:rsidRPr="001F3F98" w:rsidRDefault="00FF5FFB" w:rsidP="00CF16F1">
      <w:pPr>
        <w:numPr>
          <w:ilvl w:val="0"/>
          <w:numId w:val="24"/>
        </w:numPr>
        <w:ind w:hanging="294"/>
        <w:jc w:val="both"/>
        <w:rPr>
          <w:b/>
          <w:sz w:val="22"/>
          <w:szCs w:val="22"/>
          <w:u w:val="single"/>
        </w:rPr>
      </w:pPr>
      <w:r w:rsidRPr="001F3F98">
        <w:rPr>
          <w:b/>
          <w:sz w:val="22"/>
          <w:szCs w:val="22"/>
        </w:rPr>
        <w:t xml:space="preserve">OGÓLNE WARUNKI ZAKUPU I REALIZACJI DOSTAW materiałów, wyrobów i części zamiennych maszyn i urządzeń dla Oddziałów Polskiej Grupy Górniczej S.A. </w:t>
      </w:r>
      <w:r w:rsidRPr="001F3F98">
        <w:rPr>
          <w:sz w:val="22"/>
          <w:szCs w:val="22"/>
        </w:rPr>
        <w:t xml:space="preserve">zostały opublikowane i są dostępne na stronie internetowej </w:t>
      </w:r>
      <w:r w:rsidRPr="001F3F98">
        <w:rPr>
          <w:b/>
          <w:sz w:val="22"/>
          <w:szCs w:val="22"/>
        </w:rPr>
        <w:t xml:space="preserve">PROFIL NABYWCY: adres internetowy: </w:t>
      </w:r>
      <w:hyperlink r:id="rId21" w:history="1">
        <w:r w:rsidRPr="001F3F98">
          <w:rPr>
            <w:rStyle w:val="Hipercze"/>
            <w:sz w:val="22"/>
            <w:szCs w:val="22"/>
          </w:rPr>
          <w:t>https://korporacja.pgg.pl/dostawcy/przetargi</w:t>
        </w:r>
      </w:hyperlink>
      <w:r w:rsidRPr="001F3F98">
        <w:rPr>
          <w:sz w:val="22"/>
          <w:szCs w:val="22"/>
        </w:rPr>
        <w:t xml:space="preserve"> wraz z niniejszą Specyfikacją warunków zamówienia.</w:t>
      </w:r>
    </w:p>
    <w:p w14:paraId="1F59A63E" w14:textId="77777777" w:rsidR="00FF5FFB" w:rsidRDefault="00FF5FFB" w:rsidP="00CF16F1">
      <w:pPr>
        <w:numPr>
          <w:ilvl w:val="0"/>
          <w:numId w:val="24"/>
        </w:numPr>
        <w:ind w:hanging="294"/>
        <w:jc w:val="both"/>
        <w:rPr>
          <w:sz w:val="22"/>
          <w:szCs w:val="22"/>
        </w:rPr>
      </w:pPr>
      <w:r w:rsidRPr="001F3F98">
        <w:rPr>
          <w:b/>
          <w:sz w:val="22"/>
          <w:szCs w:val="22"/>
        </w:rPr>
        <w:t>OGÓLNE WARUNKI ZAKUPU I REALIZACJI DOSTAW materiałów, wyrobów i części zamiennych maszyn i urządzeń dla Oddziałów Polskiej Grupy Górniczej S.A.</w:t>
      </w:r>
      <w:r w:rsidRPr="001F3F98">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D4B6C11" w14:textId="77777777" w:rsidR="00FF5FFB" w:rsidRPr="001F3F98" w:rsidRDefault="00FF5FFB" w:rsidP="00FF5FFB">
      <w:pPr>
        <w:ind w:left="360"/>
        <w:jc w:val="both"/>
        <w:rPr>
          <w:sz w:val="22"/>
          <w:szCs w:val="22"/>
        </w:rPr>
      </w:pPr>
    </w:p>
    <w:p w14:paraId="617DB652" w14:textId="77777777" w:rsidR="00FF5FFB" w:rsidRPr="001F3F98"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4" w:name="_Toc122422639"/>
      <w:bookmarkStart w:id="45" w:name="_Toc219803584"/>
      <w:r w:rsidRPr="001F3F98">
        <w:rPr>
          <w:rFonts w:ascii="Times New Roman" w:hAnsi="Times New Roman" w:cs="Times New Roman"/>
          <w:color w:val="auto"/>
          <w:sz w:val="22"/>
          <w:szCs w:val="22"/>
        </w:rPr>
        <w:t>Część XX. Warunki płatności.</w:t>
      </w:r>
      <w:bookmarkEnd w:id="44"/>
      <w:bookmarkEnd w:id="45"/>
    </w:p>
    <w:p w14:paraId="2EC84214" w14:textId="77777777" w:rsidR="00FF5FFB" w:rsidRPr="001F3F98" w:rsidRDefault="00FF5FFB" w:rsidP="00FF5FFB">
      <w:pPr>
        <w:ind w:left="284" w:hanging="284"/>
        <w:jc w:val="both"/>
        <w:rPr>
          <w:rFonts w:cs="Arial"/>
          <w:iCs/>
          <w:sz w:val="22"/>
          <w:szCs w:val="22"/>
        </w:rPr>
      </w:pPr>
      <w:r w:rsidRPr="001F3F98">
        <w:rPr>
          <w:rFonts w:cs="Arial"/>
          <w:iCs/>
          <w:sz w:val="22"/>
          <w:szCs w:val="22"/>
        </w:rPr>
        <w:t xml:space="preserve">1. Termin płatności faktur wynosi </w:t>
      </w:r>
      <w:r w:rsidRPr="001F3F98">
        <w:rPr>
          <w:rFonts w:cs="Arial"/>
          <w:b/>
          <w:bCs/>
          <w:iCs/>
          <w:sz w:val="22"/>
          <w:szCs w:val="22"/>
        </w:rPr>
        <w:t>30</w:t>
      </w:r>
      <w:r w:rsidRPr="001F3F98">
        <w:rPr>
          <w:rFonts w:cs="Arial"/>
          <w:iCs/>
          <w:sz w:val="22"/>
          <w:szCs w:val="22"/>
        </w:rPr>
        <w:t xml:space="preserve"> dni od daty doręczenia Zamawiającemu faktury </w:t>
      </w:r>
      <w:r w:rsidRPr="001F3F98">
        <w:rPr>
          <w:sz w:val="22"/>
          <w:szCs w:val="22"/>
        </w:rPr>
        <w:t>wystawionej na podstawie dokumentu odbioru przedmiotu zamówienia potwierdzonego przez Zamawiającego</w:t>
      </w:r>
      <w:r w:rsidRPr="001F3F98">
        <w:rPr>
          <w:rFonts w:cs="Arial"/>
          <w:iCs/>
          <w:sz w:val="22"/>
          <w:szCs w:val="22"/>
        </w:rPr>
        <w:t>.</w:t>
      </w:r>
    </w:p>
    <w:p w14:paraId="539BCE62" w14:textId="77777777" w:rsidR="00FF5FFB" w:rsidRPr="001F3F98" w:rsidRDefault="00FF5FFB" w:rsidP="00FF5FFB">
      <w:pPr>
        <w:ind w:left="284" w:hanging="284"/>
        <w:jc w:val="both"/>
        <w:rPr>
          <w:rFonts w:cs="Arial"/>
          <w:i/>
          <w:iCs/>
          <w:sz w:val="22"/>
          <w:szCs w:val="22"/>
        </w:rPr>
      </w:pPr>
      <w:r w:rsidRPr="001F3F98">
        <w:rPr>
          <w:sz w:val="22"/>
          <w:szCs w:val="22"/>
        </w:rPr>
        <w:t xml:space="preserve">2. Wyklucza się stosowanie zaliczek i przedpłat. </w:t>
      </w:r>
    </w:p>
    <w:p w14:paraId="1B496CA1" w14:textId="77777777" w:rsidR="00FF5FFB" w:rsidRPr="001F3F98" w:rsidRDefault="00FF5FFB" w:rsidP="00FF5FFB">
      <w:pPr>
        <w:pStyle w:val="Akapitzlist"/>
        <w:ind w:left="360"/>
        <w:jc w:val="both"/>
        <w:rPr>
          <w:sz w:val="22"/>
          <w:szCs w:val="22"/>
        </w:rPr>
      </w:pPr>
    </w:p>
    <w:p w14:paraId="6AD92CF5" w14:textId="77777777" w:rsidR="00FF5FFB" w:rsidRPr="001F3F98" w:rsidRDefault="00FF5FFB" w:rsidP="00FF5FFB">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46" w:name="_Toc122422640"/>
      <w:bookmarkStart w:id="47" w:name="_Toc219803585"/>
      <w:r w:rsidRPr="001F3F98">
        <w:rPr>
          <w:rFonts w:ascii="Times New Roman" w:hAnsi="Times New Roman" w:cs="Times New Roman"/>
          <w:color w:val="auto"/>
          <w:sz w:val="22"/>
          <w:szCs w:val="22"/>
        </w:rPr>
        <w:lastRenderedPageBreak/>
        <w:t xml:space="preserve">Część XXI. </w:t>
      </w:r>
      <w:r w:rsidRPr="001F3F98">
        <w:rPr>
          <w:rFonts w:ascii="Times New Roman" w:hAnsi="Times New Roman" w:cs="Times New Roman"/>
          <w:bCs w:val="0"/>
          <w:color w:val="auto"/>
          <w:sz w:val="22"/>
          <w:szCs w:val="22"/>
        </w:rPr>
        <w:t>Sposób wyliczenia cen jednostkowych i wartości zamówienia najkorzystniejszej oferty.</w:t>
      </w:r>
      <w:bookmarkEnd w:id="46"/>
      <w:bookmarkEnd w:id="47"/>
    </w:p>
    <w:p w14:paraId="289EB65B" w14:textId="77777777" w:rsidR="00FF5FFB" w:rsidRPr="00B10E3F" w:rsidRDefault="00FF5FFB" w:rsidP="00CF16F1">
      <w:pPr>
        <w:numPr>
          <w:ilvl w:val="0"/>
          <w:numId w:val="47"/>
        </w:numPr>
        <w:tabs>
          <w:tab w:val="left" w:pos="284"/>
        </w:tabs>
        <w:jc w:val="both"/>
        <w:rPr>
          <w:color w:val="000000" w:themeColor="text1"/>
          <w:sz w:val="22"/>
          <w:szCs w:val="22"/>
        </w:rPr>
      </w:pPr>
      <w:r w:rsidRPr="00B10E3F">
        <w:rPr>
          <w:color w:val="000000" w:themeColor="text1"/>
          <w:sz w:val="22"/>
          <w:szCs w:val="22"/>
        </w:rPr>
        <w:t>Zamawiający, w niniejszym postępowaniu, w celu uzyskania ostatecznej ceny przeprowadzi aukcję elektroniczną.</w:t>
      </w:r>
    </w:p>
    <w:p w14:paraId="6BC68491" w14:textId="77777777" w:rsidR="00FF5FFB" w:rsidRPr="00B10E3F" w:rsidRDefault="00FF5FFB" w:rsidP="00CF16F1">
      <w:pPr>
        <w:numPr>
          <w:ilvl w:val="0"/>
          <w:numId w:val="47"/>
        </w:numPr>
        <w:tabs>
          <w:tab w:val="left" w:pos="284"/>
        </w:tabs>
        <w:jc w:val="both"/>
        <w:rPr>
          <w:color w:val="000000" w:themeColor="text1"/>
          <w:sz w:val="22"/>
          <w:szCs w:val="22"/>
        </w:rPr>
      </w:pPr>
      <w:r w:rsidRPr="00B10E3F">
        <w:rPr>
          <w:color w:val="000000" w:themeColor="text1"/>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39D8A1C4" w14:textId="77777777" w:rsidR="00FF5FFB" w:rsidRPr="00EA104B" w:rsidRDefault="00FF5FFB" w:rsidP="00CF16F1">
      <w:pPr>
        <w:numPr>
          <w:ilvl w:val="0"/>
          <w:numId w:val="47"/>
        </w:numPr>
        <w:tabs>
          <w:tab w:val="left" w:pos="284"/>
        </w:tabs>
        <w:jc w:val="both"/>
        <w:rPr>
          <w:color w:val="000000" w:themeColor="text1"/>
          <w:sz w:val="22"/>
          <w:szCs w:val="22"/>
        </w:rPr>
      </w:pPr>
      <w:r w:rsidRPr="00B10E3F">
        <w:rPr>
          <w:color w:val="000000" w:themeColor="text1"/>
          <w:sz w:val="22"/>
          <w:szCs w:val="22"/>
        </w:rPr>
        <w:t>Wartość umowy netto zostanie wyliczona jako suma iloczynów cen jednostkowych netto oraz szacunkowych ilości wyrobów w poszczególnych częściach zamówienia określonych w Formularzu Ofertowym.</w:t>
      </w:r>
    </w:p>
    <w:p w14:paraId="46C2B60B" w14:textId="77777777" w:rsidR="00FF5FFB" w:rsidRPr="00BB3E61" w:rsidRDefault="00FF5FFB" w:rsidP="00FF5FFB">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48" w:name="_Toc122422641"/>
      <w:bookmarkStart w:id="49" w:name="_Toc219803586"/>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Pr>
          <w:rFonts w:ascii="Times New Roman" w:hAnsi="Times New Roman" w:cs="Times New Roman"/>
          <w:color w:val="000000"/>
          <w:sz w:val="22"/>
          <w:szCs w:val="22"/>
        </w:rPr>
        <w:t>.</w:t>
      </w:r>
      <w:bookmarkEnd w:id="48"/>
      <w:bookmarkEnd w:id="49"/>
    </w:p>
    <w:p w14:paraId="36CE95AB" w14:textId="77777777" w:rsidR="00FF5FFB" w:rsidRDefault="00FF5FFB" w:rsidP="00CF16F1">
      <w:pPr>
        <w:numPr>
          <w:ilvl w:val="0"/>
          <w:numId w:val="48"/>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2E509A83" w14:textId="77777777" w:rsidR="00FF5FFB" w:rsidRPr="00741E97" w:rsidRDefault="00FF5FFB" w:rsidP="00CF16F1">
      <w:pPr>
        <w:pStyle w:val="Tekstpodstawowy"/>
        <w:widowControl w:val="0"/>
        <w:numPr>
          <w:ilvl w:val="1"/>
          <w:numId w:val="48"/>
        </w:numPr>
        <w:adjustRightInd w:val="0"/>
        <w:spacing w:after="0"/>
        <w:ind w:left="928" w:hanging="360"/>
        <w:jc w:val="both"/>
        <w:textAlignment w:val="baseline"/>
        <w:rPr>
          <w:sz w:val="22"/>
          <w:szCs w:val="22"/>
        </w:rPr>
      </w:pPr>
      <w:r w:rsidRPr="00741E97">
        <w:rPr>
          <w:sz w:val="22"/>
          <w:szCs w:val="22"/>
        </w:rPr>
        <w:t>Wykonawcach, których oferty wybrano,</w:t>
      </w:r>
    </w:p>
    <w:p w14:paraId="654461D0" w14:textId="77777777" w:rsidR="00FF5FFB" w:rsidRPr="00741E97" w:rsidRDefault="00FF5FFB" w:rsidP="00CF16F1">
      <w:pPr>
        <w:pStyle w:val="Tekstpodstawowy"/>
        <w:widowControl w:val="0"/>
        <w:numPr>
          <w:ilvl w:val="1"/>
          <w:numId w:val="48"/>
        </w:numPr>
        <w:adjustRightInd w:val="0"/>
        <w:spacing w:after="0"/>
        <w:ind w:left="928" w:hanging="360"/>
        <w:jc w:val="both"/>
        <w:textAlignment w:val="baseline"/>
        <w:rPr>
          <w:sz w:val="22"/>
          <w:szCs w:val="22"/>
        </w:rPr>
      </w:pPr>
      <w:r w:rsidRPr="00741E97">
        <w:rPr>
          <w:sz w:val="22"/>
          <w:szCs w:val="22"/>
        </w:rPr>
        <w:t>Wykonawcach, których oferty zostały odrzucone wskazując podstawę wynikającą z Regulaminu oraz uzasadnienie faktyczne,</w:t>
      </w:r>
    </w:p>
    <w:p w14:paraId="0B695AAF" w14:textId="77777777" w:rsidR="00FF5FFB" w:rsidRPr="00741E97" w:rsidRDefault="00FF5FFB" w:rsidP="00CF16F1">
      <w:pPr>
        <w:pStyle w:val="Tekstpodstawowy"/>
        <w:widowControl w:val="0"/>
        <w:numPr>
          <w:ilvl w:val="1"/>
          <w:numId w:val="48"/>
        </w:numPr>
        <w:adjustRightInd w:val="0"/>
        <w:spacing w:after="0"/>
        <w:ind w:left="928" w:hanging="360"/>
        <w:jc w:val="both"/>
        <w:textAlignment w:val="baseline"/>
        <w:rPr>
          <w:sz w:val="22"/>
          <w:szCs w:val="22"/>
        </w:rPr>
      </w:pPr>
      <w:r w:rsidRPr="00741E97">
        <w:rPr>
          <w:sz w:val="22"/>
          <w:szCs w:val="22"/>
        </w:rPr>
        <w:t>wykonawcach, którzy zostali wykluczeni wskazując podstawę wynikającą z Regulaminu oraz uzasadnienie faktyczne,</w:t>
      </w:r>
    </w:p>
    <w:p w14:paraId="63C89130" w14:textId="77777777" w:rsidR="00FF5FFB" w:rsidRDefault="00FF5FFB" w:rsidP="00CF16F1">
      <w:pPr>
        <w:numPr>
          <w:ilvl w:val="1"/>
          <w:numId w:val="48"/>
        </w:numPr>
        <w:ind w:left="928" w:hanging="360"/>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76BF52" w14:textId="77777777" w:rsidR="00FF5FFB" w:rsidRPr="00784B66" w:rsidRDefault="00FF5FFB" w:rsidP="00CF16F1">
      <w:pPr>
        <w:numPr>
          <w:ilvl w:val="0"/>
          <w:numId w:val="48"/>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06968150" w14:textId="77777777" w:rsidR="00FF5FFB" w:rsidRPr="001F3F98" w:rsidRDefault="00FF5FFB" w:rsidP="00FF5FFB">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56EB8957" w14:textId="77777777" w:rsidR="00FF5FFB" w:rsidRPr="00A40845" w:rsidRDefault="00FF5FFB" w:rsidP="00FF5FFB">
      <w:pPr>
        <w:pStyle w:val="Nagwek1"/>
        <w:shd w:val="clear" w:color="auto" w:fill="D9D9D9" w:themeFill="background1" w:themeFillShade="D9"/>
        <w:spacing w:before="0"/>
        <w:jc w:val="both"/>
        <w:rPr>
          <w:rFonts w:ascii="Times New Roman" w:hAnsi="Times New Roman" w:cs="Times New Roman"/>
          <w:color w:val="auto"/>
          <w:sz w:val="22"/>
          <w:szCs w:val="22"/>
        </w:rPr>
      </w:pPr>
      <w:bookmarkStart w:id="50" w:name="_Toc122422642"/>
      <w:bookmarkStart w:id="51" w:name="_Toc219803587"/>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50"/>
      <w:bookmarkEnd w:id="51"/>
    </w:p>
    <w:p w14:paraId="2500C00D" w14:textId="77777777" w:rsidR="00FF5FFB" w:rsidRDefault="00FF5FFB" w:rsidP="00FF5FFB">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28D4665A" w14:textId="77777777" w:rsidR="00FF5FFB" w:rsidRDefault="00FF5FFB" w:rsidP="00FF5FFB">
      <w:pPr>
        <w:jc w:val="both"/>
        <w:rPr>
          <w:sz w:val="22"/>
          <w:szCs w:val="22"/>
        </w:rPr>
      </w:pPr>
      <w:bookmarkStart w:id="52" w:name="_Toc122422643"/>
    </w:p>
    <w:p w14:paraId="776743F0" w14:textId="77777777" w:rsidR="00FF5FFB" w:rsidRPr="00A40845" w:rsidRDefault="00FF5FFB" w:rsidP="00FF5FFB">
      <w:pPr>
        <w:jc w:val="both"/>
        <w:rPr>
          <w:sz w:val="22"/>
          <w:szCs w:val="22"/>
        </w:rPr>
      </w:pPr>
      <w:r w:rsidRPr="00A40845">
        <w:rPr>
          <w:sz w:val="22"/>
          <w:szCs w:val="22"/>
        </w:rPr>
        <w:t>Wykaz załączników</w:t>
      </w:r>
      <w:r>
        <w:rPr>
          <w:sz w:val="22"/>
          <w:szCs w:val="22"/>
        </w:rPr>
        <w:t>.</w:t>
      </w:r>
      <w:bookmarkEnd w:id="52"/>
    </w:p>
    <w:p w14:paraId="4FA645B3" w14:textId="77777777" w:rsidR="00FF5FFB" w:rsidRPr="00AB3DD4" w:rsidRDefault="00FF5FFB" w:rsidP="00CF16F1">
      <w:pPr>
        <w:numPr>
          <w:ilvl w:val="0"/>
          <w:numId w:val="68"/>
        </w:numPr>
        <w:tabs>
          <w:tab w:val="left" w:pos="426"/>
        </w:tabs>
        <w:rPr>
          <w:i/>
        </w:rPr>
      </w:pPr>
      <w:r w:rsidRPr="00AB3DD4">
        <w:rPr>
          <w:i/>
        </w:rPr>
        <w:t>Szczegółowy opis przedmiotu zamówienia.</w:t>
      </w:r>
    </w:p>
    <w:p w14:paraId="38CCB314" w14:textId="77777777" w:rsidR="00FF5FFB" w:rsidRPr="00AB3DD4" w:rsidRDefault="00FF5FFB" w:rsidP="00CF16F1">
      <w:pPr>
        <w:numPr>
          <w:ilvl w:val="0"/>
          <w:numId w:val="68"/>
        </w:numPr>
        <w:tabs>
          <w:tab w:val="left" w:pos="426"/>
        </w:tabs>
        <w:rPr>
          <w:i/>
        </w:rPr>
      </w:pPr>
      <w:r w:rsidRPr="00AB3DD4">
        <w:rPr>
          <w:i/>
        </w:rPr>
        <w:t>Wzór Formularza Ofertowego.</w:t>
      </w:r>
    </w:p>
    <w:p w14:paraId="1FFED1F2" w14:textId="77777777" w:rsidR="00FF5FFB" w:rsidRPr="00AB3DD4" w:rsidRDefault="00FF5FFB" w:rsidP="00CF16F1">
      <w:pPr>
        <w:numPr>
          <w:ilvl w:val="0"/>
          <w:numId w:val="68"/>
        </w:numPr>
        <w:tabs>
          <w:tab w:val="left" w:pos="426"/>
        </w:tabs>
        <w:rPr>
          <w:i/>
        </w:rPr>
      </w:pPr>
      <w:r w:rsidRPr="00AB3DD4">
        <w:rPr>
          <w:i/>
        </w:rPr>
        <w:t>Wykaz parametrów techniczno-użytkowych oferowanego przedmiotu zamówienia...</w:t>
      </w:r>
    </w:p>
    <w:p w14:paraId="0DC8F5ED" w14:textId="77777777" w:rsidR="00FF5FFB" w:rsidRPr="00AB3DD4" w:rsidRDefault="00FF5FFB" w:rsidP="00CF16F1">
      <w:pPr>
        <w:numPr>
          <w:ilvl w:val="0"/>
          <w:numId w:val="68"/>
        </w:numPr>
        <w:tabs>
          <w:tab w:val="left" w:pos="426"/>
        </w:tabs>
        <w:rPr>
          <w:i/>
        </w:rPr>
      </w:pPr>
      <w:r w:rsidRPr="00AB3DD4">
        <w:rPr>
          <w:i/>
        </w:rPr>
        <w:t>Wzór wykazu wykonanych dostaw.</w:t>
      </w:r>
    </w:p>
    <w:p w14:paraId="718F43BC" w14:textId="77777777" w:rsidR="00FF5FFB" w:rsidRPr="00AB3DD4" w:rsidRDefault="00FF5FFB" w:rsidP="00CF16F1">
      <w:pPr>
        <w:numPr>
          <w:ilvl w:val="0"/>
          <w:numId w:val="68"/>
        </w:numPr>
        <w:tabs>
          <w:tab w:val="left" w:pos="426"/>
        </w:tabs>
        <w:rPr>
          <w:i/>
        </w:rPr>
      </w:pPr>
      <w:r w:rsidRPr="00AB3DD4">
        <w:rPr>
          <w:i/>
        </w:rPr>
        <w:t>Wzór oświadczenia o przynależności lub braku przynależności do tej samej grupy kapitałowej.</w:t>
      </w:r>
    </w:p>
    <w:p w14:paraId="20267DCF" w14:textId="77777777" w:rsidR="00FF5FFB" w:rsidRPr="00AB3DD4" w:rsidRDefault="00FF5FFB" w:rsidP="00CF16F1">
      <w:pPr>
        <w:numPr>
          <w:ilvl w:val="0"/>
          <w:numId w:val="68"/>
        </w:numPr>
        <w:rPr>
          <w:i/>
        </w:rPr>
      </w:pPr>
      <w:r w:rsidRPr="00AB3DD4">
        <w:rPr>
          <w:i/>
        </w:rPr>
        <w:t xml:space="preserve">Wzór zobowiązania innego podmiotu do oddania do dyspozycji wykonawcy zasobów niezbędnych do wykonania zamówienia. </w:t>
      </w:r>
    </w:p>
    <w:p w14:paraId="7FB52112" w14:textId="77777777" w:rsidR="00FF5FFB" w:rsidRPr="00AB3DD4" w:rsidRDefault="00FF5FFB" w:rsidP="00CF16F1">
      <w:pPr>
        <w:numPr>
          <w:ilvl w:val="0"/>
          <w:numId w:val="68"/>
        </w:numPr>
        <w:rPr>
          <w:i/>
        </w:rPr>
      </w:pPr>
      <w:r w:rsidRPr="00AB3DD4">
        <w:rPr>
          <w:i/>
        </w:rPr>
        <w:t>Oświadczenie o braku podstaw wykluczenia w związku z rozwiązaniami w zakresie przeciwdziałania wspieraniu agresji na Ukrainę</w:t>
      </w:r>
      <w:r>
        <w:rPr>
          <w:i/>
        </w:rPr>
        <w:t>.</w:t>
      </w:r>
    </w:p>
    <w:p w14:paraId="62C2BC8D" w14:textId="77777777" w:rsidR="00FF5FFB" w:rsidRPr="001F3F98" w:rsidRDefault="00FF5FFB" w:rsidP="00CF16F1">
      <w:pPr>
        <w:numPr>
          <w:ilvl w:val="0"/>
          <w:numId w:val="68"/>
        </w:numPr>
        <w:tabs>
          <w:tab w:val="left" w:pos="426"/>
        </w:tabs>
        <w:rPr>
          <w:i/>
          <w:iCs/>
        </w:rPr>
      </w:pPr>
      <w:r w:rsidRPr="00AB3DD4">
        <w:rPr>
          <w:i/>
          <w:iCs/>
        </w:rPr>
        <w:t>Istotne postanowienia, które zostaną wprowadzone do treści zawieranej umowy.</w:t>
      </w:r>
    </w:p>
    <w:p w14:paraId="63C867BB" w14:textId="77777777" w:rsidR="00FF5FFB" w:rsidRPr="001F3F98" w:rsidRDefault="00FF5FFB" w:rsidP="00FF5FFB">
      <w:pPr>
        <w:tabs>
          <w:tab w:val="left" w:pos="426"/>
        </w:tabs>
        <w:ind w:left="426"/>
        <w:jc w:val="both"/>
        <w:rPr>
          <w:i/>
          <w:iCs/>
        </w:rPr>
      </w:pPr>
    </w:p>
    <w:p w14:paraId="368EC76F" w14:textId="77777777" w:rsidR="00E045A6" w:rsidRDefault="00E045A6" w:rsidP="000F2076">
      <w:pPr>
        <w:spacing w:after="160"/>
        <w:jc w:val="right"/>
        <w:rPr>
          <w:sz w:val="22"/>
          <w:szCs w:val="22"/>
        </w:rPr>
      </w:pPr>
    </w:p>
    <w:p w14:paraId="1E85B123" w14:textId="77777777" w:rsidR="00E045A6" w:rsidRDefault="00E045A6" w:rsidP="000F2076">
      <w:pPr>
        <w:spacing w:after="160"/>
        <w:jc w:val="right"/>
        <w:rPr>
          <w:sz w:val="22"/>
          <w:szCs w:val="22"/>
        </w:rPr>
      </w:pPr>
    </w:p>
    <w:p w14:paraId="09E94DF5" w14:textId="77777777" w:rsidR="00E045A6" w:rsidRDefault="00E045A6" w:rsidP="000F2076">
      <w:pPr>
        <w:spacing w:after="160"/>
        <w:jc w:val="right"/>
        <w:rPr>
          <w:sz w:val="22"/>
          <w:szCs w:val="22"/>
        </w:rPr>
      </w:pPr>
    </w:p>
    <w:p w14:paraId="566052FF" w14:textId="77777777" w:rsidR="00E045A6" w:rsidRDefault="00E045A6" w:rsidP="000F2076">
      <w:pPr>
        <w:spacing w:after="160"/>
        <w:jc w:val="right"/>
        <w:rPr>
          <w:sz w:val="22"/>
          <w:szCs w:val="22"/>
        </w:rPr>
      </w:pPr>
    </w:p>
    <w:p w14:paraId="485CD3CF" w14:textId="77777777" w:rsidR="00E045A6" w:rsidRDefault="00E045A6" w:rsidP="000F2076">
      <w:pPr>
        <w:spacing w:after="160"/>
        <w:jc w:val="right"/>
        <w:rPr>
          <w:sz w:val="22"/>
          <w:szCs w:val="22"/>
        </w:rPr>
      </w:pPr>
    </w:p>
    <w:p w14:paraId="2C367781" w14:textId="77777777" w:rsidR="00E045A6" w:rsidRDefault="00E045A6" w:rsidP="000F2076">
      <w:pPr>
        <w:spacing w:after="160"/>
        <w:jc w:val="right"/>
        <w:rPr>
          <w:sz w:val="22"/>
          <w:szCs w:val="22"/>
        </w:rPr>
      </w:pPr>
    </w:p>
    <w:p w14:paraId="40935865" w14:textId="77777777" w:rsidR="00E045A6" w:rsidRDefault="00E045A6" w:rsidP="000F2076">
      <w:pPr>
        <w:spacing w:after="160"/>
        <w:jc w:val="right"/>
        <w:rPr>
          <w:sz w:val="22"/>
          <w:szCs w:val="22"/>
        </w:rPr>
      </w:pPr>
    </w:p>
    <w:p w14:paraId="6FB2EDEF" w14:textId="77777777" w:rsidR="00E045A6" w:rsidRDefault="00E045A6" w:rsidP="000F2076">
      <w:pPr>
        <w:spacing w:after="160"/>
        <w:jc w:val="right"/>
        <w:rPr>
          <w:sz w:val="22"/>
          <w:szCs w:val="22"/>
        </w:rPr>
      </w:pPr>
    </w:p>
    <w:p w14:paraId="3E5EE276" w14:textId="77777777" w:rsidR="00E045A6" w:rsidRDefault="00E045A6" w:rsidP="000F2076">
      <w:pPr>
        <w:spacing w:after="160"/>
        <w:jc w:val="right"/>
        <w:rPr>
          <w:sz w:val="22"/>
          <w:szCs w:val="22"/>
        </w:rPr>
      </w:pPr>
    </w:p>
    <w:p w14:paraId="59228D6D" w14:textId="77777777" w:rsidR="00E045A6" w:rsidRDefault="00E045A6" w:rsidP="000F2076">
      <w:pPr>
        <w:spacing w:after="160"/>
        <w:jc w:val="right"/>
        <w:rPr>
          <w:sz w:val="22"/>
          <w:szCs w:val="22"/>
        </w:rPr>
      </w:pPr>
    </w:p>
    <w:p w14:paraId="4823F24F" w14:textId="2BBF1AC2" w:rsidR="00FF5FFB" w:rsidRPr="001F3F98" w:rsidRDefault="00FF5FFB" w:rsidP="000F2076">
      <w:pPr>
        <w:spacing w:after="160"/>
        <w:jc w:val="right"/>
        <w:rPr>
          <w:rFonts w:ascii="Arial" w:hAnsi="Arial" w:cs="Arial"/>
          <w:color w:val="FFFFFF" w:themeColor="background1"/>
          <w:sz w:val="18"/>
          <w:szCs w:val="18"/>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2613A9AD" w14:textId="77777777" w:rsidR="00FF5FFB" w:rsidRDefault="00FF5FFB" w:rsidP="00FF5FFB">
      <w:pPr>
        <w:jc w:val="center"/>
        <w:rPr>
          <w:b/>
          <w:sz w:val="22"/>
          <w:szCs w:val="22"/>
        </w:rPr>
      </w:pPr>
    </w:p>
    <w:p w14:paraId="5B6117AE" w14:textId="77777777" w:rsidR="00FF5FFB" w:rsidRPr="00750E51" w:rsidRDefault="00FF5FFB" w:rsidP="00FF5FFB">
      <w:pPr>
        <w:jc w:val="center"/>
        <w:rPr>
          <w:b/>
          <w:sz w:val="22"/>
          <w:szCs w:val="22"/>
        </w:rPr>
      </w:pPr>
      <w:r>
        <w:rPr>
          <w:b/>
          <w:sz w:val="22"/>
          <w:szCs w:val="22"/>
        </w:rPr>
        <w:t xml:space="preserve">SZCZEGÓŁOWY </w:t>
      </w:r>
      <w:r w:rsidRPr="00750E51">
        <w:rPr>
          <w:b/>
          <w:sz w:val="22"/>
          <w:szCs w:val="22"/>
        </w:rPr>
        <w:t xml:space="preserve">OPIS PRZEDMIOTU ZAMÓWIENIA </w:t>
      </w:r>
    </w:p>
    <w:p w14:paraId="36D65324" w14:textId="77777777" w:rsidR="00FF5FFB" w:rsidRPr="00536B25" w:rsidRDefault="00FF5FFB" w:rsidP="00FF5FFB">
      <w:pPr>
        <w:rPr>
          <w:sz w:val="22"/>
          <w:szCs w:val="22"/>
        </w:rPr>
      </w:pPr>
    </w:p>
    <w:p w14:paraId="57405941" w14:textId="77777777" w:rsidR="00FF5FFB" w:rsidRPr="007B09DF" w:rsidRDefault="00FF5FFB" w:rsidP="00CF16F1">
      <w:pPr>
        <w:numPr>
          <w:ilvl w:val="0"/>
          <w:numId w:val="34"/>
        </w:numPr>
        <w:ind w:left="357" w:hanging="357"/>
        <w:jc w:val="both"/>
        <w:rPr>
          <w:sz w:val="22"/>
          <w:szCs w:val="22"/>
        </w:rPr>
      </w:pPr>
      <w:r w:rsidRPr="00BF63D6">
        <w:rPr>
          <w:b/>
          <w:sz w:val="22"/>
          <w:szCs w:val="22"/>
        </w:rPr>
        <w:t xml:space="preserve">Opis przedmiotu zamówienia </w:t>
      </w:r>
    </w:p>
    <w:p w14:paraId="5AACEFE6" w14:textId="77777777" w:rsidR="00FF5FFB" w:rsidRPr="007B09DF" w:rsidRDefault="00FF5FFB" w:rsidP="00FF5FFB">
      <w:pPr>
        <w:ind w:left="357"/>
        <w:jc w:val="both"/>
        <w:rPr>
          <w:sz w:val="22"/>
        </w:rPr>
      </w:pPr>
      <w:r w:rsidRPr="007B09DF">
        <w:rPr>
          <w:sz w:val="22"/>
        </w:rPr>
        <w:t xml:space="preserve">Przedmiotem zamówienia są materiały w ilości i rodzaju szczegółowo określonym w Formularzu Ofertowym, który stanowi </w:t>
      </w:r>
      <w:r w:rsidRPr="007B09DF">
        <w:rPr>
          <w:b/>
          <w:sz w:val="22"/>
        </w:rPr>
        <w:t>Załącznik nr 2 do SWZ</w:t>
      </w:r>
      <w:r w:rsidRPr="007B09DF">
        <w:rPr>
          <w:sz w:val="22"/>
        </w:rPr>
        <w:t>.</w:t>
      </w:r>
    </w:p>
    <w:p w14:paraId="377C29DD" w14:textId="77777777" w:rsidR="00FF5FFB" w:rsidRPr="00536B25" w:rsidRDefault="00FF5FFB" w:rsidP="00FF5FFB">
      <w:pPr>
        <w:ind w:left="357"/>
        <w:jc w:val="both"/>
        <w:rPr>
          <w:sz w:val="22"/>
          <w:szCs w:val="22"/>
        </w:rPr>
      </w:pPr>
      <w:r w:rsidRPr="007B09DF">
        <w:rPr>
          <w:bCs/>
          <w:sz w:val="22"/>
          <w:szCs w:val="22"/>
        </w:rPr>
        <w:t xml:space="preserve">Zamawiający dopuszcza możliwość składania ofert równoważnych w zakresie poszczególnych części zamówienia (zadania) wyszczególnionych w </w:t>
      </w:r>
      <w:r w:rsidRPr="00875EE1">
        <w:rPr>
          <w:b/>
          <w:sz w:val="22"/>
          <w:szCs w:val="22"/>
        </w:rPr>
        <w:t>Załączniku n</w:t>
      </w:r>
      <w:r>
        <w:rPr>
          <w:b/>
          <w:sz w:val="22"/>
          <w:szCs w:val="22"/>
        </w:rPr>
        <w:t>r 3</w:t>
      </w:r>
      <w:r w:rsidRPr="007B09DF">
        <w:rPr>
          <w:bCs/>
          <w:sz w:val="22"/>
          <w:szCs w:val="22"/>
        </w:rPr>
        <w:t xml:space="preserve"> do SWZ.</w:t>
      </w:r>
    </w:p>
    <w:p w14:paraId="315EDEEC" w14:textId="77777777" w:rsidR="00FF5FFB" w:rsidRDefault="00FF5FFB" w:rsidP="00CF16F1">
      <w:pPr>
        <w:numPr>
          <w:ilvl w:val="0"/>
          <w:numId w:val="34"/>
        </w:numPr>
        <w:spacing w:before="120" w:after="60"/>
        <w:ind w:left="357" w:hanging="357"/>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1F9AE332" w14:textId="77777777" w:rsidR="00FF5FFB" w:rsidRPr="008A5549" w:rsidRDefault="00FF5FFB" w:rsidP="00CF16F1">
      <w:pPr>
        <w:pStyle w:val="Akapitzlist"/>
        <w:numPr>
          <w:ilvl w:val="0"/>
          <w:numId w:val="71"/>
        </w:numPr>
        <w:autoSpaceDE w:val="0"/>
        <w:autoSpaceDN w:val="0"/>
        <w:adjustRightInd w:val="0"/>
        <w:ind w:left="709"/>
        <w:jc w:val="both"/>
        <w:rPr>
          <w:rFonts w:eastAsia="Calibri"/>
          <w:sz w:val="22"/>
          <w:szCs w:val="22"/>
        </w:rPr>
      </w:pPr>
      <w:r w:rsidRPr="008A5549">
        <w:rPr>
          <w:sz w:val="22"/>
          <w:szCs w:val="22"/>
        </w:rPr>
        <w:t>Przedmiot zamówienia musi być wykonany zgodnie z normami wprowadzonymi do ogólnego stosowania oraz właściwymi przepisami prawnymi pod kątem bezpieczeństwa eksploatacji, higieny pracy i bezpieczeństwa pożarowego.</w:t>
      </w:r>
    </w:p>
    <w:p w14:paraId="140AB861" w14:textId="77777777" w:rsidR="00FF5FFB" w:rsidRPr="00D9647C" w:rsidRDefault="00FF5FFB" w:rsidP="00CF16F1">
      <w:pPr>
        <w:pStyle w:val="Akapitzlist"/>
        <w:numPr>
          <w:ilvl w:val="0"/>
          <w:numId w:val="71"/>
        </w:numPr>
        <w:autoSpaceDE w:val="0"/>
        <w:autoSpaceDN w:val="0"/>
        <w:adjustRightInd w:val="0"/>
        <w:ind w:left="709"/>
        <w:jc w:val="both"/>
        <w:rPr>
          <w:rFonts w:eastAsia="Calibri"/>
          <w:sz w:val="22"/>
          <w:szCs w:val="22"/>
        </w:rPr>
      </w:pPr>
      <w:r w:rsidRPr="008A5549">
        <w:rPr>
          <w:sz w:val="22"/>
          <w:szCs w:val="22"/>
        </w:rPr>
        <w:t xml:space="preserve">Przedmiot zamówienia winien być fabrycznie nowy </w:t>
      </w:r>
      <w:r w:rsidRPr="008A5549">
        <w:rPr>
          <w:bCs/>
          <w:sz w:val="22"/>
          <w:szCs w:val="22"/>
        </w:rPr>
        <w:t>i wolny od wad konstrukcyjnych, materiałowych i wykonawczych. Zamawiający żąda zaoferowania wyrobu do wytworzenia, którego użyto wyłącznie materiałów nowych, czyli takich, które nie były używane i</w:t>
      </w:r>
      <w:r>
        <w:rPr>
          <w:bCs/>
          <w:sz w:val="22"/>
          <w:szCs w:val="22"/>
        </w:rPr>
        <w:t> </w:t>
      </w:r>
      <w:r w:rsidRPr="008A5549">
        <w:rPr>
          <w:bCs/>
          <w:sz w:val="22"/>
          <w:szCs w:val="22"/>
        </w:rPr>
        <w:t>regenerowane.</w:t>
      </w:r>
    </w:p>
    <w:p w14:paraId="7A501217" w14:textId="77777777" w:rsidR="00FF5FFB" w:rsidRDefault="00FF5FFB" w:rsidP="00CF16F1">
      <w:pPr>
        <w:numPr>
          <w:ilvl w:val="0"/>
          <w:numId w:val="34"/>
        </w:numPr>
        <w:spacing w:before="120" w:after="60"/>
        <w:ind w:left="357" w:hanging="357"/>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6CD2E6AD" w14:textId="77777777" w:rsidR="00FF5FFB" w:rsidRPr="00057DF7" w:rsidRDefault="00FF5FFB" w:rsidP="00CF16F1">
      <w:pPr>
        <w:numPr>
          <w:ilvl w:val="0"/>
          <w:numId w:val="70"/>
        </w:numPr>
        <w:tabs>
          <w:tab w:val="num" w:pos="709"/>
        </w:tabs>
        <w:suppressAutoHyphens/>
        <w:ind w:left="714" w:hanging="357"/>
        <w:jc w:val="both"/>
        <w:rPr>
          <w:sz w:val="22"/>
        </w:rPr>
      </w:pPr>
      <w:r w:rsidRPr="00057DF7">
        <w:rPr>
          <w:sz w:val="22"/>
        </w:rPr>
        <w:t xml:space="preserve">Wypełniony i podpisany przez osoby upoważnione do reprezentowania Wykonawcy </w:t>
      </w:r>
      <w:r w:rsidRPr="00875EE1">
        <w:rPr>
          <w:b/>
          <w:bCs/>
          <w:sz w:val="22"/>
        </w:rPr>
        <w:t>Załącznik nr 3</w:t>
      </w:r>
      <w:r>
        <w:rPr>
          <w:b/>
          <w:bCs/>
          <w:sz w:val="22"/>
        </w:rPr>
        <w:t xml:space="preserve"> SWZ</w:t>
      </w:r>
      <w:r w:rsidRPr="00057DF7">
        <w:rPr>
          <w:sz w:val="22"/>
        </w:rPr>
        <w:t xml:space="preserve"> – „Wykaz  parametrów techniczno-użytkowych oferowanego przedmiotu zamówienia, spełnienia wymagań prawnych, wykaz załączonych dokumentów potwierdzających spełnienie przez oferowane dostawy wymagań określonych przez zamaw</w:t>
      </w:r>
      <w:r>
        <w:rPr>
          <w:sz w:val="22"/>
        </w:rPr>
        <w:t>iającego”.</w:t>
      </w:r>
    </w:p>
    <w:p w14:paraId="71E87175" w14:textId="171A0311" w:rsidR="00FF5FFB" w:rsidRPr="00372BF7" w:rsidRDefault="00FF5FFB" w:rsidP="00CF16F1">
      <w:pPr>
        <w:numPr>
          <w:ilvl w:val="0"/>
          <w:numId w:val="70"/>
        </w:numPr>
        <w:tabs>
          <w:tab w:val="clear" w:pos="786"/>
          <w:tab w:val="num" w:pos="709"/>
        </w:tabs>
        <w:spacing w:before="60" w:after="60"/>
        <w:ind w:left="782" w:hanging="357"/>
        <w:jc w:val="both"/>
        <w:rPr>
          <w:b/>
          <w:color w:val="000000" w:themeColor="text1"/>
          <w:sz w:val="22"/>
          <w:szCs w:val="22"/>
        </w:rPr>
      </w:pPr>
      <w:r>
        <w:rPr>
          <w:b/>
          <w:color w:val="000000" w:themeColor="text1"/>
          <w:sz w:val="22"/>
          <w:szCs w:val="22"/>
        </w:rPr>
        <w:t>Dla pozycji 2-19</w:t>
      </w:r>
    </w:p>
    <w:p w14:paraId="7D558405" w14:textId="77777777" w:rsidR="00FF5FFB" w:rsidRPr="008A5549" w:rsidRDefault="00FF5FFB" w:rsidP="00CF16F1">
      <w:pPr>
        <w:pStyle w:val="Akapitzlist"/>
        <w:numPr>
          <w:ilvl w:val="0"/>
          <w:numId w:val="72"/>
        </w:numPr>
        <w:ind w:left="993" w:hanging="284"/>
        <w:jc w:val="both"/>
        <w:rPr>
          <w:sz w:val="22"/>
          <w:szCs w:val="22"/>
        </w:rPr>
      </w:pPr>
      <w:r w:rsidRPr="008A5549">
        <w:rPr>
          <w:sz w:val="22"/>
          <w:szCs w:val="22"/>
        </w:rPr>
        <w:t>Kopia Certyfikatu wyrobu wydanego przez jednostkę certyfikującą, z którego treści wynika, że wyrób spełnia wymagania bezpieczeństwa uwzględniające postanowienia ustawy „Prawo geologiczne i górnicze” oraz wymagania zawarte w aktach wykonawczych wydanych z</w:t>
      </w:r>
      <w:r>
        <w:rPr>
          <w:sz w:val="22"/>
          <w:szCs w:val="22"/>
        </w:rPr>
        <w:t> </w:t>
      </w:r>
      <w:r w:rsidRPr="008A5549">
        <w:rPr>
          <w:sz w:val="22"/>
          <w:szCs w:val="22"/>
        </w:rPr>
        <w:t>delegacji tej ustawy, obowiązującej w dniu wydania certyfikatu i można stosować je w</w:t>
      </w:r>
      <w:r>
        <w:rPr>
          <w:sz w:val="22"/>
          <w:szCs w:val="22"/>
        </w:rPr>
        <w:t> </w:t>
      </w:r>
      <w:r w:rsidRPr="008A5549">
        <w:rPr>
          <w:sz w:val="22"/>
          <w:szCs w:val="22"/>
        </w:rPr>
        <w:t>podziemnych wyrobiskach zakładów górniczych, np. certyfikat uprawniający do oznaczania wyrobu znakiem bezpieczeństwa oraz że w tym okresie, na który został wydany certyfikat, jednostka certyfikująca sprawuje nadzór nad certyfikatem, w tym nad procesem produkcyjnym certyfikowanych wyrobów</w:t>
      </w:r>
    </w:p>
    <w:p w14:paraId="54B6B105" w14:textId="77777777" w:rsidR="00FF5FFB" w:rsidRDefault="00FF5FFB" w:rsidP="00FF5FFB">
      <w:pPr>
        <w:ind w:left="567"/>
        <w:jc w:val="both"/>
        <w:rPr>
          <w:sz w:val="22"/>
          <w:szCs w:val="22"/>
        </w:rPr>
      </w:pPr>
      <w:r>
        <w:rPr>
          <w:sz w:val="22"/>
          <w:szCs w:val="22"/>
        </w:rPr>
        <w:t>lub</w:t>
      </w:r>
    </w:p>
    <w:p w14:paraId="7FB1FABC" w14:textId="77777777" w:rsidR="00FF5FFB" w:rsidRDefault="00FF5FFB" w:rsidP="00FF5FFB">
      <w:pPr>
        <w:ind w:left="993"/>
        <w:jc w:val="both"/>
        <w:rPr>
          <w:sz w:val="22"/>
          <w:szCs w:val="22"/>
        </w:rPr>
      </w:pPr>
      <w:r w:rsidRPr="00E42C17">
        <w:rPr>
          <w:sz w:val="22"/>
          <w:szCs w:val="22"/>
        </w:rPr>
        <w:t>Kopia Certyfikatu wyrobu wydanego przez jednostkę certyfikującą, z którego treści wynika, że wyrób spełnia wymagania bezpieczeństwa uwzględniające postanowienia ustawy „Prawo geologiczne i górnicze” oraz wymagania zawarte w aktach wykonawczych wydanych z</w:t>
      </w:r>
      <w:r>
        <w:rPr>
          <w:sz w:val="22"/>
          <w:szCs w:val="22"/>
        </w:rPr>
        <w:t> </w:t>
      </w:r>
      <w:r w:rsidRPr="00E42C17">
        <w:rPr>
          <w:sz w:val="22"/>
          <w:szCs w:val="22"/>
        </w:rPr>
        <w:t>delegacji tej ustawy, obowiązującej w dniu wydania certyfikatu i można stosować je w</w:t>
      </w:r>
      <w:r>
        <w:rPr>
          <w:sz w:val="22"/>
          <w:szCs w:val="22"/>
        </w:rPr>
        <w:t> </w:t>
      </w:r>
      <w:r w:rsidRPr="00E42C17">
        <w:rPr>
          <w:sz w:val="22"/>
          <w:szCs w:val="22"/>
        </w:rPr>
        <w:t xml:space="preserve">podziemnych wyrobiskach zakładów górniczych, np. certyfikat uprawniający do oznaczania wyrobu znakiem bezpieczeństwa </w:t>
      </w:r>
      <w:r w:rsidRPr="00E42C17">
        <w:rPr>
          <w:b/>
          <w:sz w:val="22"/>
          <w:szCs w:val="22"/>
        </w:rPr>
        <w:t>wraz z oświadczeniem</w:t>
      </w:r>
      <w:r w:rsidRPr="00E42C17">
        <w:rPr>
          <w:sz w:val="22"/>
          <w:szCs w:val="22"/>
        </w:rPr>
        <w:t xml:space="preserve"> </w:t>
      </w:r>
      <w:r w:rsidRPr="00E42C17">
        <w:rPr>
          <w:b/>
          <w:sz w:val="22"/>
          <w:szCs w:val="22"/>
        </w:rPr>
        <w:t>jednostki certyfikującej</w:t>
      </w:r>
      <w:r w:rsidRPr="00E42C17">
        <w:rPr>
          <w:sz w:val="22"/>
          <w:szCs w:val="22"/>
        </w:rPr>
        <w:t>, która wydała ww. certyfikat, że nad wydanym certyfikatem sprawowany jest nadzór, w tym nad procesem produkcyjnym certyfikowanych wyrobów</w:t>
      </w:r>
      <w:r>
        <w:rPr>
          <w:sz w:val="22"/>
          <w:szCs w:val="22"/>
        </w:rPr>
        <w:t>.</w:t>
      </w:r>
    </w:p>
    <w:p w14:paraId="69ECEA0B" w14:textId="77777777" w:rsidR="00FF5FFB" w:rsidRDefault="00FF5FFB" w:rsidP="00CF16F1">
      <w:pPr>
        <w:pStyle w:val="Akapitzlist"/>
        <w:numPr>
          <w:ilvl w:val="0"/>
          <w:numId w:val="72"/>
        </w:numPr>
        <w:spacing w:before="120"/>
        <w:ind w:left="993" w:hanging="284"/>
        <w:contextualSpacing w:val="0"/>
        <w:jc w:val="both"/>
        <w:rPr>
          <w:bCs/>
          <w:sz w:val="22"/>
          <w:szCs w:val="22"/>
        </w:rPr>
      </w:pPr>
      <w:r w:rsidRPr="008A5549">
        <w:rPr>
          <w:bCs/>
          <w:sz w:val="22"/>
          <w:szCs w:val="22"/>
        </w:rPr>
        <w:t>Dokument potwierdzający, że wyrób spełnia wymagania antyelektrostatyczności, wydany przez jednostkę certyfikującą posiadającą akredytację na ww. zakres, który we wnioskach potwierdzi, że rezystancja powierzchniowa badanego uchwytu kablowego</w:t>
      </w:r>
      <w:r w:rsidRPr="008A5549">
        <w:rPr>
          <w:bCs/>
          <w:color w:val="FF0000"/>
          <w:sz w:val="22"/>
          <w:szCs w:val="22"/>
        </w:rPr>
        <w:t xml:space="preserve"> </w:t>
      </w:r>
      <w:r w:rsidRPr="008A5549">
        <w:rPr>
          <w:bCs/>
          <w:sz w:val="22"/>
          <w:szCs w:val="22"/>
        </w:rPr>
        <w:t>nie przekracza wartości 1,0x10</w:t>
      </w:r>
      <w:r w:rsidRPr="008A5549">
        <w:rPr>
          <w:bCs/>
          <w:sz w:val="22"/>
          <w:szCs w:val="22"/>
          <w:vertAlign w:val="superscript"/>
        </w:rPr>
        <w:t>9</w:t>
      </w:r>
      <w:r w:rsidRPr="008A5549">
        <w:rPr>
          <w:bCs/>
          <w:sz w:val="22"/>
          <w:szCs w:val="22"/>
        </w:rPr>
        <w:t>Ω.</w:t>
      </w:r>
    </w:p>
    <w:p w14:paraId="40DB89A1" w14:textId="77777777" w:rsidR="00FF5FFB" w:rsidRPr="001A2D27" w:rsidRDefault="00FF5FFB" w:rsidP="00CF16F1">
      <w:pPr>
        <w:pStyle w:val="Akapitzlist"/>
        <w:numPr>
          <w:ilvl w:val="0"/>
          <w:numId w:val="72"/>
        </w:numPr>
        <w:spacing w:before="120"/>
        <w:ind w:left="993" w:hanging="284"/>
        <w:contextualSpacing w:val="0"/>
        <w:jc w:val="both"/>
        <w:rPr>
          <w:bCs/>
          <w:sz w:val="22"/>
          <w:szCs w:val="22"/>
        </w:rPr>
      </w:pPr>
      <w:r w:rsidRPr="001A2D27">
        <w:rPr>
          <w:bCs/>
          <w:sz w:val="22"/>
          <w:szCs w:val="22"/>
        </w:rPr>
        <w:t>Dokument potwierdzający, że wyroby będące przedmiotem zamówienia i oferowane przez Wykonawcę, spełniają wymagania trudnopalności i nietoksyczności wynikające z Rozporządzenia Ministra Energii z dnia 23 listopada 2016 r. w sprawie szczegółowych wymagań dotyczących prowadzenia ruchu podziemnych zakładów górniczych (Dz. U. z</w:t>
      </w:r>
      <w:r>
        <w:rPr>
          <w:bCs/>
          <w:sz w:val="22"/>
          <w:szCs w:val="22"/>
        </w:rPr>
        <w:t> </w:t>
      </w:r>
      <w:r w:rsidRPr="001A2D27">
        <w:rPr>
          <w:bCs/>
          <w:sz w:val="22"/>
          <w:szCs w:val="22"/>
        </w:rPr>
        <w:t xml:space="preserve">2017 r. poz. 1118), § 28.1 i § 28.2. Niezależnie od zastosowanych kryteriów oceny </w:t>
      </w:r>
      <w:r w:rsidRPr="001A2D27">
        <w:rPr>
          <w:bCs/>
          <w:sz w:val="22"/>
          <w:szCs w:val="22"/>
        </w:rPr>
        <w:lastRenderedPageBreak/>
        <w:t>trudnopalności oferowane wyroby powinny spełniać wymagania określone w PN-EN 1710+A1 pkt 6.2, które stanowią:</w:t>
      </w:r>
    </w:p>
    <w:p w14:paraId="413BB2F7" w14:textId="77777777" w:rsidR="00FF5FFB" w:rsidRPr="003515C2" w:rsidRDefault="00FF5FFB" w:rsidP="00FF5FFB">
      <w:pPr>
        <w:suppressAutoHyphens/>
        <w:spacing w:before="120" w:after="120"/>
        <w:ind w:left="992"/>
        <w:jc w:val="both"/>
        <w:rPr>
          <w:i/>
          <w:sz w:val="22"/>
          <w:szCs w:val="22"/>
        </w:rPr>
      </w:pPr>
      <w:r w:rsidRPr="003515C2">
        <w:rPr>
          <w:i/>
          <w:sz w:val="22"/>
          <w:szCs w:val="22"/>
        </w:rPr>
        <w:t>Test płomieniowy powinien odpowiadać EN ISO 340, przy czym czas przyłożenia płomienia powinien wynosić 10 s, a okres palenia od momentu usunięcia płomienia nie powinien przekroczyć 15 s.</w:t>
      </w:r>
    </w:p>
    <w:p w14:paraId="2A4D8087" w14:textId="77777777" w:rsidR="00FF5FFB" w:rsidRPr="001A2D27" w:rsidRDefault="00FF5FFB" w:rsidP="00FF5FFB">
      <w:pPr>
        <w:spacing w:after="120"/>
        <w:ind w:left="567"/>
        <w:jc w:val="both"/>
        <w:rPr>
          <w:bCs/>
          <w:sz w:val="22"/>
          <w:szCs w:val="22"/>
        </w:rPr>
      </w:pPr>
      <w:r w:rsidRPr="001A2D27">
        <w:rPr>
          <w:b/>
          <w:i/>
          <w:sz w:val="22"/>
          <w:szCs w:val="22"/>
        </w:rPr>
        <w:t>Powyższe dokumenty winne zostać wystawione przez jednostkę badawczą posiadającą akredytację w powyższym zakresie.</w:t>
      </w:r>
    </w:p>
    <w:p w14:paraId="7A4889DD" w14:textId="77777777" w:rsidR="00FF5FFB" w:rsidRPr="001A2D27" w:rsidRDefault="00FF5FFB" w:rsidP="00CF16F1">
      <w:pPr>
        <w:pStyle w:val="Tekstpodstawowy2"/>
        <w:numPr>
          <w:ilvl w:val="0"/>
          <w:numId w:val="72"/>
        </w:numPr>
        <w:spacing w:after="60" w:line="240" w:lineRule="auto"/>
        <w:ind w:left="993" w:hanging="284"/>
        <w:jc w:val="both"/>
        <w:rPr>
          <w:bCs/>
          <w:sz w:val="22"/>
          <w:szCs w:val="22"/>
        </w:rPr>
      </w:pPr>
      <w:r w:rsidRPr="001A2D27">
        <w:rPr>
          <w:bCs/>
          <w:sz w:val="22"/>
          <w:szCs w:val="22"/>
        </w:rPr>
        <w:t>DTR lub instrukcję użytkowania zawierające co najmniej:</w:t>
      </w:r>
    </w:p>
    <w:p w14:paraId="4BDDE6C9" w14:textId="77777777" w:rsidR="00FF5FFB" w:rsidRDefault="00FF5FFB" w:rsidP="00CF16F1">
      <w:pPr>
        <w:pStyle w:val="Akapitzlist"/>
        <w:numPr>
          <w:ilvl w:val="0"/>
          <w:numId w:val="73"/>
        </w:numPr>
        <w:tabs>
          <w:tab w:val="left" w:pos="1418"/>
        </w:tabs>
        <w:spacing w:after="40"/>
        <w:ind w:left="1276" w:hanging="283"/>
        <w:jc w:val="both"/>
        <w:rPr>
          <w:sz w:val="22"/>
          <w:szCs w:val="22"/>
        </w:rPr>
      </w:pPr>
      <w:r w:rsidRPr="005B384C">
        <w:rPr>
          <w:sz w:val="22"/>
          <w:szCs w:val="22"/>
        </w:rPr>
        <w:t>charakterystyki techniczne,</w:t>
      </w:r>
    </w:p>
    <w:p w14:paraId="1AEB7E78" w14:textId="77777777" w:rsidR="00FF5FFB" w:rsidRPr="005B384C" w:rsidRDefault="00FF5FFB" w:rsidP="00CF16F1">
      <w:pPr>
        <w:pStyle w:val="Akapitzlist"/>
        <w:numPr>
          <w:ilvl w:val="0"/>
          <w:numId w:val="73"/>
        </w:numPr>
        <w:tabs>
          <w:tab w:val="left" w:pos="1418"/>
        </w:tabs>
        <w:spacing w:after="40"/>
        <w:ind w:left="1276" w:hanging="283"/>
        <w:jc w:val="both"/>
        <w:rPr>
          <w:sz w:val="22"/>
          <w:szCs w:val="22"/>
        </w:rPr>
      </w:pPr>
      <w:r w:rsidRPr="005B384C">
        <w:rPr>
          <w:sz w:val="22"/>
          <w:szCs w:val="22"/>
        </w:rPr>
        <w:t>rysunki z wymiarami gabarytowymi.</w:t>
      </w:r>
    </w:p>
    <w:p w14:paraId="575F8614" w14:textId="77777777" w:rsidR="00FF5FFB" w:rsidRPr="007E2777" w:rsidRDefault="00FF5FFB" w:rsidP="00FF5FFB">
      <w:pPr>
        <w:pStyle w:val="Akapitzlist"/>
        <w:tabs>
          <w:tab w:val="left" w:pos="1701"/>
        </w:tabs>
        <w:spacing w:before="120" w:after="120"/>
        <w:ind w:left="782" w:hanging="357"/>
        <w:contextualSpacing w:val="0"/>
        <w:jc w:val="both"/>
        <w:rPr>
          <w:b/>
          <w:sz w:val="22"/>
          <w:szCs w:val="22"/>
        </w:rPr>
      </w:pPr>
      <w:r w:rsidRPr="003F1C41">
        <w:rPr>
          <w:b/>
          <w:sz w:val="22"/>
          <w:szCs w:val="22"/>
        </w:rPr>
        <w:t>3.</w:t>
      </w:r>
      <w:r w:rsidRPr="003F1C41">
        <w:rPr>
          <w:b/>
          <w:sz w:val="22"/>
          <w:szCs w:val="22"/>
        </w:rPr>
        <w:tab/>
        <w:t>Karta katalogowa</w:t>
      </w:r>
      <w:r>
        <w:rPr>
          <w:b/>
          <w:sz w:val="22"/>
          <w:szCs w:val="22"/>
        </w:rPr>
        <w:t>/DTR</w:t>
      </w:r>
    </w:p>
    <w:p w14:paraId="06A787DC" w14:textId="77777777" w:rsidR="00FF5FFB" w:rsidRPr="006C6775" w:rsidRDefault="00FF5FFB" w:rsidP="00FF5FFB">
      <w:pPr>
        <w:ind w:left="426"/>
        <w:jc w:val="both"/>
        <w:rPr>
          <w:i/>
          <w:sz w:val="22"/>
          <w:szCs w:val="22"/>
        </w:rPr>
      </w:pPr>
      <w:r w:rsidRPr="006C6775">
        <w:rPr>
          <w:i/>
          <w:sz w:val="22"/>
          <w:szCs w:val="22"/>
        </w:rPr>
        <w:t>UWAGA:</w:t>
      </w:r>
    </w:p>
    <w:p w14:paraId="6413A72F" w14:textId="77777777" w:rsidR="00FF5FFB" w:rsidRPr="00057DF7" w:rsidRDefault="00FF5FFB" w:rsidP="00CF16F1">
      <w:pPr>
        <w:numPr>
          <w:ilvl w:val="0"/>
          <w:numId w:val="33"/>
        </w:numPr>
        <w:tabs>
          <w:tab w:val="num" w:pos="0"/>
        </w:tabs>
        <w:ind w:left="714" w:hanging="357"/>
        <w:contextualSpacing/>
        <w:jc w:val="both"/>
        <w:rPr>
          <w:b/>
          <w:i/>
          <w:sz w:val="22"/>
          <w:szCs w:val="24"/>
        </w:rPr>
      </w:pPr>
      <w:r w:rsidRPr="006C6775">
        <w:rPr>
          <w:i/>
          <w:sz w:val="22"/>
          <w:szCs w:val="22"/>
        </w:rPr>
        <w:t>Certyfikaty/dopuszczenia/inne dokumenty potwierdzające spełnienie wymagań przedmiotowych przedstawione przez Wykonawcę w ofercie muszą być ważne</w:t>
      </w:r>
      <w:r w:rsidRPr="00057DF7">
        <w:rPr>
          <w:i/>
          <w:sz w:val="22"/>
          <w:szCs w:val="24"/>
        </w:rPr>
        <w:t xml:space="preserve"> </w:t>
      </w:r>
      <w:r w:rsidRPr="00057DF7">
        <w:rPr>
          <w:b/>
          <w:i/>
          <w:sz w:val="22"/>
          <w:szCs w:val="24"/>
        </w:rPr>
        <w:t>w dniu składania ofert.</w:t>
      </w:r>
    </w:p>
    <w:p w14:paraId="6101B2FA" w14:textId="77777777" w:rsidR="00FF5FFB" w:rsidRPr="00057DF7" w:rsidRDefault="00FF5FFB" w:rsidP="00CF16F1">
      <w:pPr>
        <w:numPr>
          <w:ilvl w:val="0"/>
          <w:numId w:val="33"/>
        </w:numPr>
        <w:tabs>
          <w:tab w:val="num" w:pos="0"/>
        </w:tabs>
        <w:contextualSpacing/>
        <w:jc w:val="both"/>
        <w:rPr>
          <w:b/>
          <w:i/>
          <w:sz w:val="22"/>
          <w:szCs w:val="24"/>
        </w:rPr>
      </w:pPr>
      <w:r w:rsidRPr="007827B1">
        <w:rPr>
          <w:i/>
          <w:sz w:val="22"/>
          <w:szCs w:val="24"/>
        </w:rPr>
        <w:t xml:space="preserve">W przypadku braku ważności złożonej wraz z ofertą </w:t>
      </w:r>
      <w:r w:rsidRPr="00EE44BA">
        <w:rPr>
          <w:i/>
          <w:sz w:val="22"/>
        </w:rPr>
        <w:t>certyfikatu/dopuszczenia/innego dokumentu potwierdzającego spełnienie wymagań przedmiotowych</w:t>
      </w:r>
      <w:r w:rsidRPr="007827B1">
        <w:rPr>
          <w:i/>
          <w:sz w:val="22"/>
          <w:szCs w:val="24"/>
        </w:rPr>
        <w:t xml:space="preserve"> na cały okres realizacji zamówienia</w:t>
      </w:r>
      <w:r w:rsidRPr="007827B1">
        <w:rPr>
          <w:i/>
          <w:sz w:val="22"/>
        </w:rPr>
        <w:t xml:space="preserve">, Wykonawca zobowiązany jest dostarczyć </w:t>
      </w:r>
      <w:r w:rsidRPr="007827B1">
        <w:rPr>
          <w:i/>
          <w:sz w:val="22"/>
          <w:szCs w:val="22"/>
        </w:rPr>
        <w:t xml:space="preserve">drogą elektroniczną na adres e-mail: </w:t>
      </w:r>
      <w:hyperlink r:id="rId22" w:history="1">
        <w:r w:rsidRPr="007E1EA5">
          <w:rPr>
            <w:rStyle w:val="Hipercze"/>
            <w:color w:val="auto"/>
            <w:sz w:val="22"/>
            <w:szCs w:val="22"/>
            <w:u w:val="none"/>
          </w:rPr>
          <w:t>clm.katowice@pgg.pl</w:t>
        </w:r>
      </w:hyperlink>
      <w:r w:rsidRPr="007827B1">
        <w:rPr>
          <w:i/>
          <w:sz w:val="22"/>
          <w:szCs w:val="22"/>
        </w:rPr>
        <w:t xml:space="preserve"> oraz </w:t>
      </w:r>
      <w:r>
        <w:rPr>
          <w:i/>
          <w:sz w:val="22"/>
          <w:szCs w:val="22"/>
        </w:rPr>
        <w:t>w.miklasz@pgg.pl</w:t>
      </w:r>
      <w:r w:rsidRPr="007827B1">
        <w:rPr>
          <w:i/>
          <w:sz w:val="22"/>
          <w:szCs w:val="22"/>
          <w:u w:val="single"/>
        </w:rPr>
        <w:t xml:space="preserve"> bądź poprzez Platformę EFO na elektroniczne wezwanie w określonym przez Zamawiającego terminie</w:t>
      </w:r>
      <w:r w:rsidRPr="007827B1">
        <w:rPr>
          <w:i/>
          <w:sz w:val="22"/>
        </w:rPr>
        <w:t xml:space="preserve"> </w:t>
      </w:r>
      <w:r w:rsidRPr="00584387">
        <w:rPr>
          <w:i/>
          <w:sz w:val="22"/>
        </w:rPr>
        <w:t>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057DF7">
        <w:rPr>
          <w:i/>
          <w:sz w:val="22"/>
          <w:szCs w:val="24"/>
        </w:rPr>
        <w:t>.</w:t>
      </w:r>
    </w:p>
    <w:p w14:paraId="193C1928" w14:textId="77777777" w:rsidR="00FF5FFB" w:rsidRPr="008517DD" w:rsidRDefault="00FF5FFB" w:rsidP="00CF16F1">
      <w:pPr>
        <w:pStyle w:val="Akapitzlist"/>
        <w:numPr>
          <w:ilvl w:val="0"/>
          <w:numId w:val="28"/>
        </w:numPr>
        <w:ind w:left="714" w:hanging="357"/>
        <w:contextualSpacing w:val="0"/>
        <w:jc w:val="both"/>
        <w:rPr>
          <w:b/>
          <w:i/>
          <w:sz w:val="22"/>
          <w:szCs w:val="22"/>
        </w:rPr>
      </w:pPr>
      <w:r w:rsidRPr="007827B1">
        <w:rPr>
          <w:i/>
          <w:sz w:val="22"/>
          <w:szCs w:val="22"/>
        </w:rPr>
        <w:t xml:space="preserve">W przypadku wyboru oferty Wykonawcy, który przedstawił dokument, który stracił ważność po wyborze oferty, a przed zawarciem umowy i nie dostarczył </w:t>
      </w:r>
      <w:r w:rsidRPr="006C6775">
        <w:rPr>
          <w:i/>
          <w:sz w:val="22"/>
          <w:szCs w:val="22"/>
        </w:rPr>
        <w:t xml:space="preserve">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r w:rsidRPr="007827B1">
        <w:rPr>
          <w:i/>
          <w:sz w:val="22"/>
          <w:szCs w:val="22"/>
        </w:rPr>
        <w:t>.</w:t>
      </w:r>
    </w:p>
    <w:p w14:paraId="319DE26F" w14:textId="77777777" w:rsidR="00FF5FFB" w:rsidRPr="00536B25" w:rsidRDefault="00FF5FFB" w:rsidP="00CF16F1">
      <w:pPr>
        <w:numPr>
          <w:ilvl w:val="0"/>
          <w:numId w:val="34"/>
        </w:numPr>
        <w:spacing w:before="120" w:after="120"/>
        <w:ind w:left="357" w:hanging="357"/>
        <w:jc w:val="both"/>
        <w:rPr>
          <w:b/>
          <w:iCs/>
          <w:sz w:val="22"/>
          <w:szCs w:val="22"/>
        </w:rPr>
      </w:pPr>
      <w:r w:rsidRPr="00536B25">
        <w:rPr>
          <w:b/>
          <w:iCs/>
          <w:sz w:val="22"/>
          <w:szCs w:val="22"/>
        </w:rPr>
        <w:t>Dokumenty i informacje wymagane przed zawarciem umowy:</w:t>
      </w:r>
    </w:p>
    <w:p w14:paraId="11047A11" w14:textId="77777777" w:rsidR="00FF5FFB" w:rsidRPr="00536B25" w:rsidRDefault="00FF5FFB" w:rsidP="00CF16F1">
      <w:pPr>
        <w:pStyle w:val="Akapitzlist"/>
        <w:numPr>
          <w:ilvl w:val="0"/>
          <w:numId w:val="25"/>
        </w:numPr>
        <w:ind w:left="714" w:hanging="357"/>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73CBAB6D" w14:textId="77777777" w:rsidR="00FF5FFB" w:rsidRDefault="00FF5FFB" w:rsidP="00CF16F1">
      <w:pPr>
        <w:pStyle w:val="Akapitzlist"/>
        <w:numPr>
          <w:ilvl w:val="0"/>
          <w:numId w:val="25"/>
        </w:numPr>
        <w:spacing w:before="60"/>
        <w:ind w:left="714" w:hanging="357"/>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Pr>
          <w:b/>
          <w:iCs/>
          <w:sz w:val="22"/>
          <w:szCs w:val="22"/>
        </w:rPr>
        <w:t xml:space="preserve"> nie dotyczy.</w:t>
      </w:r>
    </w:p>
    <w:p w14:paraId="677C58DA" w14:textId="77777777" w:rsidR="00FF5FFB" w:rsidRPr="00536B25" w:rsidRDefault="00FF5FFB" w:rsidP="00FF5FFB">
      <w:pPr>
        <w:pStyle w:val="Akapitzlist"/>
        <w:spacing w:before="120"/>
        <w:ind w:left="709"/>
        <w:contextualSpacing w:val="0"/>
        <w:jc w:val="both"/>
        <w:rPr>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p w14:paraId="28697E89" w14:textId="77777777" w:rsidR="00FF5FFB" w:rsidRPr="00942FCF" w:rsidRDefault="00FF5FFB" w:rsidP="00CF16F1">
      <w:pPr>
        <w:pStyle w:val="Akapitzlist"/>
        <w:numPr>
          <w:ilvl w:val="0"/>
          <w:numId w:val="25"/>
        </w:numPr>
        <w:spacing w:before="120"/>
        <w:ind w:left="714" w:hanging="357"/>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228115A" w14:textId="77777777" w:rsidR="00FF5FFB" w:rsidRPr="00536B25" w:rsidRDefault="00FF5FFB" w:rsidP="00CF16F1">
      <w:pPr>
        <w:pStyle w:val="Akapitzlist"/>
        <w:numPr>
          <w:ilvl w:val="0"/>
          <w:numId w:val="25"/>
        </w:numPr>
        <w:spacing w:before="120"/>
        <w:ind w:left="714" w:hanging="357"/>
        <w:contextualSpacing w:val="0"/>
        <w:jc w:val="both"/>
        <w:rPr>
          <w:b/>
          <w:iCs/>
          <w:sz w:val="22"/>
          <w:szCs w:val="22"/>
        </w:rPr>
      </w:pPr>
      <w:r w:rsidRPr="00536B25">
        <w:rPr>
          <w:b/>
          <w:sz w:val="22"/>
          <w:szCs w:val="22"/>
        </w:rPr>
        <w:t>Informacje dotyczące sposobu komunikowania się Zamawiającego z Wykonawcą celem realizacji umowy:</w:t>
      </w:r>
    </w:p>
    <w:p w14:paraId="062EA3C2" w14:textId="77777777" w:rsidR="00FF5FFB" w:rsidRPr="00536B25" w:rsidRDefault="00FF5FFB" w:rsidP="00FF5FFB">
      <w:pPr>
        <w:pStyle w:val="Akapitzlist"/>
        <w:spacing w:before="60"/>
        <w:ind w:left="709"/>
        <w:contextualSpacing w:val="0"/>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464CF8E8" w14:textId="77777777" w:rsidR="00FF5FFB" w:rsidRPr="00536B25" w:rsidRDefault="00FF5FFB" w:rsidP="00FF5FFB">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1F5B54D" w14:textId="77777777" w:rsidR="00FF5FFB" w:rsidRPr="00536B25" w:rsidRDefault="00FF5FFB" w:rsidP="00FF5FFB">
      <w:pPr>
        <w:ind w:left="644" w:firstLine="64"/>
        <w:jc w:val="both"/>
        <w:rPr>
          <w:sz w:val="22"/>
          <w:szCs w:val="22"/>
        </w:rPr>
      </w:pPr>
      <w:r w:rsidRPr="00536B25">
        <w:rPr>
          <w:sz w:val="22"/>
          <w:szCs w:val="22"/>
        </w:rPr>
        <w:t>Pan/Pan</w:t>
      </w:r>
      <w:r>
        <w:rPr>
          <w:sz w:val="22"/>
          <w:szCs w:val="22"/>
        </w:rPr>
        <w:t>i</w:t>
      </w:r>
      <w:r w:rsidRPr="00536B25">
        <w:rPr>
          <w:sz w:val="22"/>
          <w:szCs w:val="22"/>
        </w:rPr>
        <w:tab/>
        <w:t>_________________________</w:t>
      </w:r>
    </w:p>
    <w:p w14:paraId="1A38F65C" w14:textId="77777777" w:rsidR="00FF5FFB" w:rsidRPr="00536B25" w:rsidRDefault="00FF5FFB" w:rsidP="00FF5FFB">
      <w:pPr>
        <w:pStyle w:val="Akapitzlist"/>
        <w:ind w:left="644" w:firstLine="64"/>
        <w:jc w:val="both"/>
        <w:rPr>
          <w:b/>
          <w:sz w:val="22"/>
          <w:szCs w:val="22"/>
        </w:rPr>
      </w:pPr>
      <w:r>
        <w:rPr>
          <w:sz w:val="22"/>
          <w:szCs w:val="22"/>
        </w:rPr>
        <w:t>Nr telefonu</w:t>
      </w:r>
      <w:r w:rsidRPr="00536B25">
        <w:rPr>
          <w:sz w:val="22"/>
          <w:szCs w:val="22"/>
        </w:rPr>
        <w:tab/>
        <w:t>_________________________</w:t>
      </w:r>
    </w:p>
    <w:p w14:paraId="164FE16B" w14:textId="77777777" w:rsidR="00FF5FFB" w:rsidRPr="00942FCF" w:rsidRDefault="00FF5FFB" w:rsidP="00FF5FFB">
      <w:pPr>
        <w:spacing w:before="60"/>
        <w:jc w:val="both"/>
        <w:rPr>
          <w:b/>
          <w:sz w:val="22"/>
          <w:szCs w:val="22"/>
        </w:rPr>
      </w:pPr>
      <w:r w:rsidRPr="007E1EA5">
        <w:rPr>
          <w:b/>
          <w:iCs/>
          <w:sz w:val="22"/>
          <w:szCs w:val="22"/>
        </w:rPr>
        <w:lastRenderedPageBreak/>
        <w:t xml:space="preserve">Dokumenty i informacje wymienione w ust. 1, 2, 3 i 4 należy dostarczyć na nośniku elektronicznym lub przesłać na adres e-mail: </w:t>
      </w:r>
      <w:r>
        <w:rPr>
          <w:b/>
          <w:bCs/>
          <w:sz w:val="22"/>
          <w:szCs w:val="22"/>
        </w:rPr>
        <w:t>w.miklasz</w:t>
      </w:r>
      <w:r w:rsidRPr="007E1EA5">
        <w:rPr>
          <w:b/>
          <w:bCs/>
          <w:sz w:val="22"/>
          <w:szCs w:val="22"/>
        </w:rPr>
        <w:t>@pgg.pl</w:t>
      </w:r>
      <w:r w:rsidRPr="007E1EA5">
        <w:rPr>
          <w:b/>
          <w:i/>
          <w:iCs/>
          <w:sz w:val="22"/>
          <w:szCs w:val="22"/>
        </w:rPr>
        <w:t xml:space="preserve"> </w:t>
      </w:r>
      <w:r w:rsidRPr="007E1EA5">
        <w:rPr>
          <w:b/>
          <w:iCs/>
          <w:sz w:val="22"/>
          <w:szCs w:val="22"/>
        </w:rPr>
        <w:t xml:space="preserve">w terminie do 5 dni od daty rozstrzygnięcia postępowania w przeciwnym wypadku </w:t>
      </w:r>
      <w:r w:rsidRPr="007E1EA5">
        <w:rPr>
          <w:b/>
          <w:sz w:val="22"/>
          <w:szCs w:val="22"/>
        </w:rPr>
        <w:t>zawarcie umowy będzie niemożliwe z przyczyn leżących po stronie Wykonawcy.</w:t>
      </w:r>
    </w:p>
    <w:p w14:paraId="11878FFA" w14:textId="77777777" w:rsidR="00FF5FFB" w:rsidRPr="00536B25" w:rsidRDefault="00FF5FFB" w:rsidP="00CF16F1">
      <w:pPr>
        <w:numPr>
          <w:ilvl w:val="0"/>
          <w:numId w:val="34"/>
        </w:numPr>
        <w:spacing w:before="120"/>
        <w:ind w:left="357" w:hanging="357"/>
        <w:jc w:val="both"/>
        <w:rPr>
          <w:b/>
          <w:iCs/>
          <w:sz w:val="22"/>
          <w:szCs w:val="22"/>
        </w:rPr>
      </w:pPr>
      <w:r w:rsidRPr="00536B25">
        <w:rPr>
          <w:b/>
          <w:iCs/>
          <w:sz w:val="22"/>
          <w:szCs w:val="22"/>
        </w:rPr>
        <w:t>Dokumenty wymagane przy dostawie:</w:t>
      </w:r>
    </w:p>
    <w:p w14:paraId="18AB35F3" w14:textId="77777777" w:rsidR="00FF5FFB" w:rsidRPr="00942FCF" w:rsidRDefault="00FF5FFB" w:rsidP="00CF16F1">
      <w:pPr>
        <w:pStyle w:val="Akapitzlist"/>
        <w:numPr>
          <w:ilvl w:val="0"/>
          <w:numId w:val="26"/>
        </w:numPr>
        <w:tabs>
          <w:tab w:val="clear" w:pos="360"/>
          <w:tab w:val="num" w:pos="709"/>
        </w:tabs>
        <w:ind w:left="714" w:hanging="357"/>
        <w:contextualSpacing w:val="0"/>
        <w:jc w:val="both"/>
        <w:rPr>
          <w:b/>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Pr="00942FCF">
        <w:rPr>
          <w:bCs/>
          <w:i/>
          <w:sz w:val="22"/>
          <w:szCs w:val="22"/>
        </w:rPr>
        <w:t>: nie dotyczy.</w:t>
      </w:r>
    </w:p>
    <w:p w14:paraId="7B4173BB" w14:textId="77777777" w:rsidR="00FF5FFB" w:rsidRPr="00536B25" w:rsidRDefault="00FF5FFB" w:rsidP="00CF16F1">
      <w:pPr>
        <w:pStyle w:val="Akapitzlist"/>
        <w:numPr>
          <w:ilvl w:val="0"/>
          <w:numId w:val="26"/>
        </w:numPr>
        <w:tabs>
          <w:tab w:val="clear" w:pos="360"/>
          <w:tab w:val="num" w:pos="709"/>
        </w:tabs>
        <w:spacing w:before="60"/>
        <w:ind w:left="714" w:hanging="357"/>
        <w:contextualSpacing w:val="0"/>
        <w:jc w:val="both"/>
        <w:rPr>
          <w:b/>
          <w:sz w:val="22"/>
          <w:szCs w:val="22"/>
          <w:u w:val="single"/>
        </w:rPr>
      </w:pPr>
      <w:r w:rsidRPr="007E1EA5">
        <w:rPr>
          <w:b/>
          <w:sz w:val="22"/>
          <w:szCs w:val="22"/>
        </w:rPr>
        <w:t xml:space="preserve">Dokumenty wymagane </w:t>
      </w:r>
      <w:r w:rsidRPr="007E1EA5">
        <w:rPr>
          <w:b/>
          <w:sz w:val="22"/>
          <w:szCs w:val="22"/>
          <w:u w:val="single"/>
        </w:rPr>
        <w:t>do każdej dostawy</w:t>
      </w:r>
      <w:r w:rsidRPr="00536B25">
        <w:rPr>
          <w:b/>
          <w:sz w:val="22"/>
          <w:szCs w:val="22"/>
        </w:rPr>
        <w:t xml:space="preserve"> do magazynów materiałowych każdego Oddziału Polskiej Grupy Górniczej S.A. objętego umową </w:t>
      </w:r>
      <w:r w:rsidRPr="00536B25">
        <w:rPr>
          <w:b/>
          <w:sz w:val="22"/>
          <w:szCs w:val="22"/>
          <w:u w:val="single"/>
        </w:rPr>
        <w:t>w formie papierowej:</w:t>
      </w:r>
    </w:p>
    <w:p w14:paraId="1901BF94" w14:textId="77777777" w:rsidR="00FF5FFB" w:rsidRDefault="00FF5FFB" w:rsidP="00CF16F1">
      <w:pPr>
        <w:pStyle w:val="Akapitzlist"/>
        <w:numPr>
          <w:ilvl w:val="0"/>
          <w:numId w:val="27"/>
        </w:numPr>
        <w:ind w:left="1066" w:hanging="357"/>
        <w:contextualSpacing w:val="0"/>
        <w:jc w:val="both"/>
        <w:rPr>
          <w:sz w:val="22"/>
          <w:szCs w:val="22"/>
        </w:rPr>
      </w:pPr>
      <w:r>
        <w:rPr>
          <w:sz w:val="22"/>
          <w:szCs w:val="22"/>
        </w:rPr>
        <w:t>d</w:t>
      </w:r>
      <w:r w:rsidRPr="00536B25">
        <w:rPr>
          <w:sz w:val="22"/>
          <w:szCs w:val="22"/>
        </w:rPr>
        <w:t>owód dostawy sporządzony w Portalu Dostawcy Polskiej Grupy Górniczej S.A.,</w:t>
      </w:r>
    </w:p>
    <w:p w14:paraId="731F40F1" w14:textId="77777777" w:rsidR="00FF5FFB" w:rsidRPr="00E01BEB" w:rsidRDefault="00FF5FFB" w:rsidP="00CF16F1">
      <w:pPr>
        <w:pStyle w:val="Akapitzlist"/>
        <w:numPr>
          <w:ilvl w:val="0"/>
          <w:numId w:val="27"/>
        </w:numPr>
        <w:ind w:left="1066" w:hanging="357"/>
        <w:contextualSpacing w:val="0"/>
        <w:jc w:val="both"/>
        <w:rPr>
          <w:sz w:val="22"/>
          <w:szCs w:val="22"/>
        </w:rPr>
      </w:pPr>
      <w:r w:rsidRPr="00E01BEB">
        <w:rPr>
          <w:sz w:val="22"/>
        </w:rPr>
        <w:t>dokument gwarancyjny,</w:t>
      </w:r>
    </w:p>
    <w:p w14:paraId="110B55E4" w14:textId="77777777" w:rsidR="00FF5FFB" w:rsidRPr="004D1D3F" w:rsidRDefault="00FF5FFB" w:rsidP="00CF16F1">
      <w:pPr>
        <w:pStyle w:val="Akapitzlist"/>
        <w:numPr>
          <w:ilvl w:val="0"/>
          <w:numId w:val="27"/>
        </w:numPr>
        <w:ind w:left="1066" w:hanging="357"/>
        <w:contextualSpacing w:val="0"/>
        <w:jc w:val="both"/>
        <w:rPr>
          <w:rFonts w:ascii="Tahoma" w:hAnsi="Tahoma" w:cs="Tahoma"/>
          <w:sz w:val="18"/>
          <w:szCs w:val="18"/>
        </w:rPr>
      </w:pPr>
      <w:r w:rsidRPr="00064E5F">
        <w:rPr>
          <w:sz w:val="22"/>
          <w:szCs w:val="22"/>
        </w:rPr>
        <w:t xml:space="preserve">deklaracja zgodności </w:t>
      </w:r>
    </w:p>
    <w:p w14:paraId="286947D8" w14:textId="77777777" w:rsidR="00FF5FFB" w:rsidRDefault="00FF5FFB" w:rsidP="00FF5FFB">
      <w:pPr>
        <w:jc w:val="both"/>
        <w:rPr>
          <w:i/>
          <w:sz w:val="22"/>
          <w:szCs w:val="22"/>
        </w:rPr>
      </w:pPr>
    </w:p>
    <w:p w14:paraId="261E6461" w14:textId="5182F7CD" w:rsidR="00A314B3" w:rsidRPr="00FF5FFB" w:rsidRDefault="00A314B3" w:rsidP="00FF5FFB">
      <w:pPr>
        <w:jc w:val="both"/>
        <w:rPr>
          <w:rFonts w:ascii="Tahoma" w:hAnsi="Tahoma" w:cs="Tahoma"/>
          <w:sz w:val="18"/>
          <w:szCs w:val="18"/>
        </w:rPr>
      </w:pPr>
      <w:r w:rsidRPr="00FF5FFB">
        <w:rPr>
          <w:b/>
          <w:bCs/>
          <w:sz w:val="22"/>
          <w:szCs w:val="22"/>
          <w:u w:val="single"/>
        </w:rPr>
        <w:t>UWAGA:</w:t>
      </w:r>
    </w:p>
    <w:p w14:paraId="76FDABD6" w14:textId="77777777" w:rsidR="00A314B3" w:rsidRPr="00A314B3" w:rsidRDefault="00A314B3" w:rsidP="00A314B3">
      <w:pPr>
        <w:jc w:val="both"/>
        <w:rPr>
          <w:b/>
          <w:sz w:val="22"/>
          <w:szCs w:val="22"/>
          <w:u w:val="single"/>
        </w:rPr>
      </w:pPr>
      <w:r w:rsidRPr="00FF5FFB">
        <w:rPr>
          <w:sz w:val="22"/>
          <w:szCs w:val="22"/>
        </w:rPr>
        <w:t xml:space="preserve">W przypadku, gdy dokumenty wymagane przy dostawie wystawione zostały w języku obcym, Zamawiający wymaga ich tłumaczenia na język polski. Nie dostarczenie w/w dokumentów </w:t>
      </w:r>
      <w:r w:rsidRPr="00FF5FFB">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7ADE8FF8" w14:textId="5D5AACC5" w:rsidR="005F6015" w:rsidRDefault="00F22DF0" w:rsidP="0069598A">
      <w:pPr>
        <w:rPr>
          <w:rFonts w:ascii="Arial" w:hAnsi="Arial" w:cs="Arial"/>
          <w:color w:val="000000"/>
          <w:sz w:val="14"/>
          <w:szCs w:val="14"/>
        </w:rPr>
      </w:pPr>
      <w:r>
        <w:rPr>
          <w:rFonts w:ascii="Arial" w:hAnsi="Arial" w:cs="Arial"/>
          <w:noProof/>
          <w:color w:val="000000"/>
          <w:sz w:val="14"/>
          <w:szCs w:val="14"/>
        </w:rPr>
        <w:drawing>
          <wp:inline distT="0" distB="0" distL="0" distR="0" wp14:anchorId="4640BB3D" wp14:editId="0A78A217">
            <wp:extent cx="5759450" cy="617956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6179561"/>
                    </a:xfrm>
                    <a:prstGeom prst="rect">
                      <a:avLst/>
                    </a:prstGeom>
                    <a:noFill/>
                    <a:ln>
                      <a:noFill/>
                    </a:ln>
                  </pic:spPr>
                </pic:pic>
              </a:graphicData>
            </a:graphic>
          </wp:inline>
        </w:drawing>
      </w:r>
    </w:p>
    <w:p w14:paraId="50EF0E37" w14:textId="2EA11F93" w:rsidR="00F22DF0" w:rsidRDefault="00F22DF0" w:rsidP="0069598A">
      <w:pPr>
        <w:rPr>
          <w:rFonts w:ascii="Arial" w:hAnsi="Arial" w:cs="Arial"/>
          <w:color w:val="000000"/>
          <w:sz w:val="14"/>
          <w:szCs w:val="14"/>
        </w:rPr>
      </w:pPr>
      <w:r>
        <w:rPr>
          <w:rFonts w:ascii="Arial" w:hAnsi="Arial" w:cs="Arial"/>
          <w:noProof/>
          <w:color w:val="000000"/>
          <w:sz w:val="14"/>
          <w:szCs w:val="14"/>
        </w:rPr>
        <w:lastRenderedPageBreak/>
        <w:drawing>
          <wp:inline distT="0" distB="0" distL="0" distR="0" wp14:anchorId="32264550" wp14:editId="60C09EEC">
            <wp:extent cx="5759450" cy="775901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7759011"/>
                    </a:xfrm>
                    <a:prstGeom prst="rect">
                      <a:avLst/>
                    </a:prstGeom>
                    <a:noFill/>
                    <a:ln>
                      <a:noFill/>
                    </a:ln>
                  </pic:spPr>
                </pic:pic>
              </a:graphicData>
            </a:graphic>
          </wp:inline>
        </w:drawing>
      </w:r>
    </w:p>
    <w:p w14:paraId="589D9F72" w14:textId="53A33B32" w:rsidR="00F22DF0" w:rsidRDefault="00F22DF0" w:rsidP="0069598A">
      <w:pPr>
        <w:rPr>
          <w:rFonts w:ascii="Arial" w:hAnsi="Arial" w:cs="Arial"/>
          <w:color w:val="000000"/>
          <w:sz w:val="14"/>
          <w:szCs w:val="14"/>
        </w:rPr>
      </w:pPr>
      <w:r>
        <w:rPr>
          <w:rFonts w:ascii="Arial" w:hAnsi="Arial" w:cs="Arial"/>
          <w:noProof/>
          <w:color w:val="000000"/>
          <w:sz w:val="14"/>
          <w:szCs w:val="14"/>
        </w:rPr>
        <w:lastRenderedPageBreak/>
        <w:drawing>
          <wp:inline distT="0" distB="0" distL="0" distR="0" wp14:anchorId="4CFD2102" wp14:editId="5899E10A">
            <wp:extent cx="5759450" cy="4245665"/>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4245665"/>
                    </a:xfrm>
                    <a:prstGeom prst="rect">
                      <a:avLst/>
                    </a:prstGeom>
                    <a:noFill/>
                    <a:ln>
                      <a:noFill/>
                    </a:ln>
                  </pic:spPr>
                </pic:pic>
              </a:graphicData>
            </a:graphic>
          </wp:inline>
        </w:drawing>
      </w:r>
      <w:r>
        <w:rPr>
          <w:rFonts w:ascii="Arial" w:hAnsi="Arial" w:cs="Arial"/>
          <w:noProof/>
          <w:color w:val="000000"/>
          <w:sz w:val="14"/>
          <w:szCs w:val="14"/>
        </w:rPr>
        <w:lastRenderedPageBreak/>
        <w:drawing>
          <wp:inline distT="0" distB="0" distL="0" distR="0" wp14:anchorId="7F4E8D24" wp14:editId="00A69C14">
            <wp:extent cx="5759450" cy="7757601"/>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757601"/>
                    </a:xfrm>
                    <a:prstGeom prst="rect">
                      <a:avLst/>
                    </a:prstGeom>
                    <a:noFill/>
                    <a:ln>
                      <a:noFill/>
                    </a:ln>
                  </pic:spPr>
                </pic:pic>
              </a:graphicData>
            </a:graphic>
          </wp:inline>
        </w:drawing>
      </w:r>
    </w:p>
    <w:p w14:paraId="67D8FE9D" w14:textId="77777777" w:rsidR="005F6015" w:rsidRDefault="005F6015" w:rsidP="0069598A">
      <w:pPr>
        <w:rPr>
          <w:rFonts w:ascii="Arial" w:hAnsi="Arial" w:cs="Arial"/>
          <w:color w:val="000000"/>
          <w:sz w:val="14"/>
          <w:szCs w:val="14"/>
        </w:rPr>
      </w:pPr>
    </w:p>
    <w:p w14:paraId="71D2DC46" w14:textId="77777777" w:rsidR="00FF5FFB" w:rsidRPr="00045BDA" w:rsidRDefault="0069598A" w:rsidP="00FF5FFB">
      <w:pPr>
        <w:jc w:val="right"/>
        <w:rPr>
          <w:b/>
          <w:bCs/>
          <w:sz w:val="22"/>
          <w:szCs w:val="22"/>
        </w:rPr>
      </w:pPr>
      <w:r>
        <w:rPr>
          <w:rFonts w:ascii="Tahoma" w:hAnsi="Tahoma" w:cs="Tahoma"/>
          <w:sz w:val="22"/>
          <w:szCs w:val="22"/>
          <w:highlight w:val="yellow"/>
        </w:rPr>
        <w:br w:type="page"/>
      </w:r>
      <w:r w:rsidR="00FF5FFB" w:rsidRPr="00045BDA">
        <w:rPr>
          <w:b/>
          <w:bCs/>
          <w:sz w:val="22"/>
          <w:szCs w:val="22"/>
        </w:rPr>
        <w:lastRenderedPageBreak/>
        <w:t xml:space="preserve">Załącznik </w:t>
      </w:r>
      <w:r w:rsidR="00FF5FFB">
        <w:rPr>
          <w:b/>
          <w:bCs/>
          <w:sz w:val="22"/>
          <w:szCs w:val="22"/>
        </w:rPr>
        <w:t>n</w:t>
      </w:r>
      <w:r w:rsidR="00FF5FFB" w:rsidRPr="00045BDA">
        <w:rPr>
          <w:b/>
          <w:bCs/>
          <w:sz w:val="22"/>
          <w:szCs w:val="22"/>
        </w:rPr>
        <w:t>r 3 do SWZ</w:t>
      </w:r>
    </w:p>
    <w:p w14:paraId="41596789" w14:textId="77777777" w:rsidR="00FF5FFB" w:rsidRPr="00F86320" w:rsidRDefault="00FF5FFB" w:rsidP="00FF5FFB">
      <w:pPr>
        <w:rPr>
          <w:bCs/>
          <w:sz w:val="22"/>
          <w:szCs w:val="22"/>
        </w:rPr>
      </w:pPr>
    </w:p>
    <w:p w14:paraId="1DE5C139" w14:textId="77777777" w:rsidR="00FF5FFB" w:rsidRPr="00750E51" w:rsidRDefault="00FF5FFB" w:rsidP="00FF5FFB">
      <w:pPr>
        <w:jc w:val="center"/>
        <w:rPr>
          <w:b/>
          <w:sz w:val="22"/>
          <w:szCs w:val="22"/>
        </w:rPr>
      </w:pPr>
      <w:r w:rsidRPr="00750E51">
        <w:rPr>
          <w:b/>
          <w:sz w:val="22"/>
          <w:szCs w:val="22"/>
        </w:rPr>
        <w:t xml:space="preserve">WYKAZ PARAMETRÓW TECHNICZNO – UŻYTKOWYCH OFEROWANEGO PRZEDMIOTU ZAMÓWIENIA </w:t>
      </w:r>
    </w:p>
    <w:p w14:paraId="12326201" w14:textId="77777777" w:rsidR="00FF5FFB" w:rsidRDefault="00FF5FFB" w:rsidP="00FF5FFB">
      <w:pPr>
        <w:ind w:left="426" w:hanging="426"/>
        <w:jc w:val="both"/>
        <w:rPr>
          <w:sz w:val="22"/>
          <w:szCs w:val="22"/>
        </w:rPr>
      </w:pPr>
    </w:p>
    <w:p w14:paraId="31E67FFB" w14:textId="77777777" w:rsidR="00FF5FFB" w:rsidRPr="00F86320" w:rsidRDefault="00FF5FFB" w:rsidP="00FF5FFB">
      <w:pPr>
        <w:ind w:left="426" w:hanging="426"/>
        <w:jc w:val="both"/>
        <w:rPr>
          <w:sz w:val="22"/>
          <w:szCs w:val="22"/>
        </w:rPr>
      </w:pPr>
    </w:p>
    <w:p w14:paraId="72C87BD3" w14:textId="77777777" w:rsidR="00FF5FFB" w:rsidRDefault="00FF5FFB" w:rsidP="00CF16F1">
      <w:pPr>
        <w:numPr>
          <w:ilvl w:val="0"/>
          <w:numId w:val="35"/>
        </w:numPr>
        <w:ind w:left="284" w:hanging="284"/>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0433DF9" w14:textId="77777777" w:rsidR="00FF5FFB" w:rsidRPr="008517DD" w:rsidRDefault="00FF5FFB" w:rsidP="00FF5FFB">
      <w:pPr>
        <w:pStyle w:val="Tekstpodstawowywcity"/>
        <w:ind w:left="284"/>
        <w:jc w:val="left"/>
        <w:rPr>
          <w:b w:val="0"/>
          <w:bCs w:val="0"/>
          <w:sz w:val="22"/>
        </w:rPr>
      </w:pPr>
      <w:r w:rsidRPr="008A6168">
        <w:rPr>
          <w:b w:val="0"/>
          <w:bCs w:val="0"/>
          <w:sz w:val="22"/>
        </w:rPr>
        <w:t xml:space="preserve">Oferowany przedmiot zamówienia spełnia wymagane parametry techniczno-użytkowe określone w  </w:t>
      </w:r>
      <w:r w:rsidRPr="00875EE1">
        <w:rPr>
          <w:sz w:val="22"/>
        </w:rPr>
        <w:t>Załączniku nr 1</w:t>
      </w:r>
      <w:r w:rsidRPr="008A6168">
        <w:rPr>
          <w:b w:val="0"/>
          <w:bCs w:val="0"/>
          <w:sz w:val="22"/>
        </w:rPr>
        <w:t xml:space="preserve"> do SWZ.</w:t>
      </w:r>
    </w:p>
    <w:p w14:paraId="7EAD37B8" w14:textId="77777777" w:rsidR="00FF5FFB" w:rsidRDefault="00FF5FFB" w:rsidP="00FF5FFB">
      <w:pPr>
        <w:pStyle w:val="Tekstpodstawowywcity"/>
        <w:ind w:left="284"/>
        <w:jc w:val="left"/>
        <w:rPr>
          <w:b w:val="0"/>
          <w:bCs w:val="0"/>
          <w:sz w:val="22"/>
        </w:rPr>
      </w:pPr>
    </w:p>
    <w:tbl>
      <w:tblPr>
        <w:tblW w:w="9421" w:type="dxa"/>
        <w:tblInd w:w="55" w:type="dxa"/>
        <w:tblCellMar>
          <w:left w:w="70" w:type="dxa"/>
          <w:right w:w="70" w:type="dxa"/>
        </w:tblCellMar>
        <w:tblLook w:val="04A0" w:firstRow="1" w:lastRow="0" w:firstColumn="1" w:lastColumn="0" w:noHBand="0" w:noVBand="1"/>
      </w:tblPr>
      <w:tblGrid>
        <w:gridCol w:w="741"/>
        <w:gridCol w:w="4285"/>
        <w:gridCol w:w="17"/>
        <w:gridCol w:w="4361"/>
        <w:gridCol w:w="17"/>
      </w:tblGrid>
      <w:tr w:rsidR="00FF5FFB" w:rsidRPr="001072A5" w14:paraId="4D301FBC" w14:textId="77777777" w:rsidTr="00FF5FFB">
        <w:trPr>
          <w:gridAfter w:val="1"/>
          <w:wAfter w:w="17" w:type="dxa"/>
          <w:trHeight w:val="408"/>
        </w:trPr>
        <w:tc>
          <w:tcPr>
            <w:tcW w:w="7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F8BDF" w14:textId="77777777" w:rsidR="00FF5FFB" w:rsidRPr="001072A5" w:rsidRDefault="00FF5FFB" w:rsidP="00FF5FFB">
            <w:pPr>
              <w:jc w:val="center"/>
              <w:rPr>
                <w:b/>
                <w:bCs/>
                <w:sz w:val="18"/>
                <w:szCs w:val="18"/>
              </w:rPr>
            </w:pPr>
            <w:r w:rsidRPr="001072A5">
              <w:rPr>
                <w:b/>
                <w:bCs/>
                <w:sz w:val="18"/>
                <w:szCs w:val="18"/>
              </w:rPr>
              <w:t>Nr zadania / pozycji</w:t>
            </w:r>
          </w:p>
        </w:tc>
        <w:tc>
          <w:tcPr>
            <w:tcW w:w="43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5D7EE" w14:textId="77777777" w:rsidR="00FF5FFB" w:rsidRPr="001072A5" w:rsidRDefault="00FF5FFB" w:rsidP="00FF5FFB">
            <w:pPr>
              <w:jc w:val="center"/>
              <w:rPr>
                <w:b/>
                <w:bCs/>
                <w:sz w:val="18"/>
                <w:szCs w:val="18"/>
              </w:rPr>
            </w:pPr>
            <w:r w:rsidRPr="001072A5">
              <w:rPr>
                <w:b/>
                <w:bCs/>
                <w:sz w:val="18"/>
                <w:szCs w:val="18"/>
              </w:rPr>
              <w:t>Opis wymaganych parametrów przez Zamawiającego</w:t>
            </w:r>
          </w:p>
        </w:tc>
        <w:tc>
          <w:tcPr>
            <w:tcW w:w="43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9B135" w14:textId="77777777" w:rsidR="00FF5FFB" w:rsidRPr="001072A5" w:rsidRDefault="00FF5FFB" w:rsidP="00FF5FFB">
            <w:pPr>
              <w:jc w:val="center"/>
              <w:rPr>
                <w:b/>
                <w:bCs/>
                <w:sz w:val="18"/>
                <w:szCs w:val="18"/>
              </w:rPr>
            </w:pPr>
            <w:r w:rsidRPr="001072A5">
              <w:rPr>
                <w:b/>
                <w:bCs/>
                <w:sz w:val="18"/>
                <w:szCs w:val="18"/>
              </w:rPr>
              <w:t>Wpisać TAK dla oferowanych urządzeń oryginalnych lub typ urządzenia tożsamego, lub</w:t>
            </w:r>
            <w:r>
              <w:rPr>
                <w:b/>
                <w:bCs/>
                <w:sz w:val="18"/>
                <w:szCs w:val="18"/>
              </w:rPr>
              <w:t> </w:t>
            </w:r>
            <w:r w:rsidRPr="001072A5">
              <w:rPr>
                <w:b/>
                <w:bCs/>
                <w:sz w:val="18"/>
                <w:szCs w:val="18"/>
              </w:rPr>
              <w:t>typ zamiennika</w:t>
            </w:r>
          </w:p>
        </w:tc>
      </w:tr>
      <w:tr w:rsidR="00FF5FFB" w:rsidRPr="001072A5" w14:paraId="715F71ED" w14:textId="77777777" w:rsidTr="00FF5FFB">
        <w:trPr>
          <w:gridAfter w:val="1"/>
          <w:wAfter w:w="17" w:type="dxa"/>
          <w:trHeight w:val="408"/>
        </w:trPr>
        <w:tc>
          <w:tcPr>
            <w:tcW w:w="741" w:type="dxa"/>
            <w:vMerge/>
            <w:tcBorders>
              <w:top w:val="single" w:sz="4" w:space="0" w:color="auto"/>
              <w:left w:val="single" w:sz="4" w:space="0" w:color="auto"/>
              <w:bottom w:val="single" w:sz="4" w:space="0" w:color="auto"/>
              <w:right w:val="single" w:sz="4" w:space="0" w:color="auto"/>
            </w:tcBorders>
            <w:vAlign w:val="center"/>
            <w:hideMark/>
          </w:tcPr>
          <w:p w14:paraId="4A3E5533" w14:textId="77777777" w:rsidR="00FF5FFB" w:rsidRPr="001072A5" w:rsidRDefault="00FF5FFB" w:rsidP="00FF5FFB">
            <w:pPr>
              <w:rPr>
                <w:b/>
                <w:bCs/>
                <w:sz w:val="18"/>
                <w:szCs w:val="18"/>
              </w:rPr>
            </w:pPr>
          </w:p>
        </w:tc>
        <w:tc>
          <w:tcPr>
            <w:tcW w:w="4302" w:type="dxa"/>
            <w:gridSpan w:val="2"/>
            <w:vMerge/>
            <w:tcBorders>
              <w:top w:val="single" w:sz="4" w:space="0" w:color="auto"/>
              <w:left w:val="single" w:sz="4" w:space="0" w:color="auto"/>
              <w:bottom w:val="single" w:sz="4" w:space="0" w:color="auto"/>
              <w:right w:val="single" w:sz="4" w:space="0" w:color="auto"/>
            </w:tcBorders>
            <w:vAlign w:val="center"/>
            <w:hideMark/>
          </w:tcPr>
          <w:p w14:paraId="54576090" w14:textId="77777777" w:rsidR="00FF5FFB" w:rsidRPr="001072A5" w:rsidRDefault="00FF5FFB" w:rsidP="00FF5FFB">
            <w:pPr>
              <w:rPr>
                <w:b/>
                <w:bCs/>
                <w:sz w:val="18"/>
                <w:szCs w:val="18"/>
              </w:rPr>
            </w:pPr>
          </w:p>
        </w:tc>
        <w:tc>
          <w:tcPr>
            <w:tcW w:w="4361" w:type="dxa"/>
            <w:vMerge/>
            <w:tcBorders>
              <w:top w:val="single" w:sz="4" w:space="0" w:color="auto"/>
              <w:left w:val="single" w:sz="4" w:space="0" w:color="auto"/>
              <w:bottom w:val="single" w:sz="4" w:space="0" w:color="auto"/>
              <w:right w:val="single" w:sz="4" w:space="0" w:color="auto"/>
            </w:tcBorders>
            <w:vAlign w:val="center"/>
            <w:hideMark/>
          </w:tcPr>
          <w:p w14:paraId="372068C0" w14:textId="77777777" w:rsidR="00FF5FFB" w:rsidRPr="001072A5" w:rsidRDefault="00FF5FFB" w:rsidP="00FF5FFB">
            <w:pPr>
              <w:rPr>
                <w:b/>
                <w:bCs/>
                <w:sz w:val="18"/>
                <w:szCs w:val="18"/>
              </w:rPr>
            </w:pPr>
          </w:p>
        </w:tc>
      </w:tr>
      <w:tr w:rsidR="00FF5FFB" w:rsidRPr="00D57C0D" w14:paraId="0AFC9AD9" w14:textId="77777777" w:rsidTr="00FF5FFB">
        <w:trPr>
          <w:trHeight w:val="25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75A28BAD" w14:textId="77777777" w:rsidR="00FF5FFB" w:rsidRPr="00372BF7" w:rsidRDefault="00FF5FFB" w:rsidP="00FF5FFB">
            <w:pPr>
              <w:jc w:val="right"/>
              <w:rPr>
                <w:color w:val="000000" w:themeColor="text1"/>
                <w:sz w:val="18"/>
                <w:szCs w:val="18"/>
              </w:rPr>
            </w:pPr>
            <w:r w:rsidRPr="00372BF7">
              <w:rPr>
                <w:color w:val="000000" w:themeColor="text1"/>
                <w:sz w:val="18"/>
                <w:szCs w:val="18"/>
              </w:rPr>
              <w:t>1</w:t>
            </w:r>
          </w:p>
        </w:tc>
        <w:tc>
          <w:tcPr>
            <w:tcW w:w="4285" w:type="dxa"/>
            <w:tcBorders>
              <w:top w:val="nil"/>
              <w:left w:val="nil"/>
              <w:bottom w:val="single" w:sz="4" w:space="0" w:color="auto"/>
              <w:right w:val="single" w:sz="4" w:space="0" w:color="auto"/>
            </w:tcBorders>
            <w:shd w:val="clear" w:color="auto" w:fill="auto"/>
            <w:vAlign w:val="center"/>
            <w:hideMark/>
          </w:tcPr>
          <w:p w14:paraId="77D57257" w14:textId="77777777" w:rsidR="00FF5FFB" w:rsidRPr="00D57C0D" w:rsidRDefault="00FF5FFB" w:rsidP="00FF5FFB">
            <w:pPr>
              <w:rPr>
                <w:sz w:val="18"/>
                <w:szCs w:val="18"/>
              </w:rPr>
            </w:pPr>
            <w:r w:rsidRPr="00D57C0D">
              <w:rPr>
                <w:sz w:val="18"/>
                <w:szCs w:val="18"/>
              </w:rPr>
              <w:t>STELAŻ ZAPASU KABLA SZKI600  600X600MM NIEREGULOWANY WYKONANY Z STALI NIERDZEWNEJ UKŁADANIE PRZEWODÓW</w:t>
            </w:r>
          </w:p>
        </w:tc>
        <w:tc>
          <w:tcPr>
            <w:tcW w:w="4395" w:type="dxa"/>
            <w:gridSpan w:val="3"/>
            <w:tcBorders>
              <w:top w:val="nil"/>
              <w:left w:val="nil"/>
              <w:bottom w:val="single" w:sz="4" w:space="0" w:color="auto"/>
              <w:right w:val="single" w:sz="4" w:space="0" w:color="auto"/>
            </w:tcBorders>
            <w:shd w:val="clear" w:color="auto" w:fill="auto"/>
            <w:vAlign w:val="center"/>
          </w:tcPr>
          <w:p w14:paraId="5290759B" w14:textId="77777777" w:rsidR="00FF5FFB" w:rsidRPr="00D57C0D" w:rsidRDefault="00FF5FFB" w:rsidP="00FF5FFB">
            <w:pPr>
              <w:jc w:val="right"/>
              <w:rPr>
                <w:sz w:val="18"/>
                <w:szCs w:val="18"/>
              </w:rPr>
            </w:pPr>
          </w:p>
        </w:tc>
      </w:tr>
      <w:tr w:rsidR="00FF5FFB" w:rsidRPr="00D57C0D" w14:paraId="780C4CC3"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17CD1AA7" w14:textId="77777777" w:rsidR="00FF5FFB" w:rsidRPr="00372BF7" w:rsidRDefault="00FF5FFB" w:rsidP="00FF5FFB">
            <w:pPr>
              <w:jc w:val="right"/>
              <w:rPr>
                <w:color w:val="000000" w:themeColor="text1"/>
                <w:sz w:val="18"/>
                <w:szCs w:val="18"/>
              </w:rPr>
            </w:pPr>
            <w:r w:rsidRPr="00372BF7">
              <w:rPr>
                <w:color w:val="000000" w:themeColor="text1"/>
                <w:sz w:val="18"/>
                <w:szCs w:val="18"/>
              </w:rPr>
              <w:t>2</w:t>
            </w:r>
          </w:p>
        </w:tc>
        <w:tc>
          <w:tcPr>
            <w:tcW w:w="4285" w:type="dxa"/>
            <w:tcBorders>
              <w:top w:val="nil"/>
              <w:left w:val="nil"/>
              <w:bottom w:val="single" w:sz="4" w:space="0" w:color="auto"/>
              <w:right w:val="single" w:sz="4" w:space="0" w:color="auto"/>
            </w:tcBorders>
            <w:shd w:val="clear" w:color="auto" w:fill="auto"/>
            <w:vAlign w:val="center"/>
            <w:hideMark/>
          </w:tcPr>
          <w:p w14:paraId="32842567" w14:textId="77777777" w:rsidR="00FF5FFB" w:rsidRPr="00D57C0D" w:rsidRDefault="00FF5FFB" w:rsidP="00FF5FFB">
            <w:pPr>
              <w:rPr>
                <w:sz w:val="18"/>
                <w:szCs w:val="18"/>
              </w:rPr>
            </w:pPr>
            <w:r w:rsidRPr="00D57C0D">
              <w:rPr>
                <w:sz w:val="18"/>
                <w:szCs w:val="18"/>
              </w:rPr>
              <w:t>OSŁONA KABLOWA DWUCZĘŚCIOWA WZMOCNIONA WOSK  Q 100/165 L-1000 TWORZYWO KONSTRUKCYJNE ANTYSTATYCZNE TRUDNOPALNE NA BAZIE POLIAMIDÓW OSŁONA KABLI I WĘŻY</w:t>
            </w:r>
          </w:p>
        </w:tc>
        <w:tc>
          <w:tcPr>
            <w:tcW w:w="4395" w:type="dxa"/>
            <w:gridSpan w:val="3"/>
            <w:tcBorders>
              <w:top w:val="nil"/>
              <w:left w:val="nil"/>
              <w:bottom w:val="single" w:sz="4" w:space="0" w:color="auto"/>
              <w:right w:val="single" w:sz="4" w:space="0" w:color="auto"/>
            </w:tcBorders>
            <w:shd w:val="clear" w:color="auto" w:fill="auto"/>
            <w:vAlign w:val="center"/>
          </w:tcPr>
          <w:p w14:paraId="129BA4C1" w14:textId="77777777" w:rsidR="00FF5FFB" w:rsidRPr="00D57C0D" w:rsidRDefault="00FF5FFB" w:rsidP="00FF5FFB">
            <w:pPr>
              <w:jc w:val="right"/>
              <w:rPr>
                <w:sz w:val="18"/>
                <w:szCs w:val="18"/>
              </w:rPr>
            </w:pPr>
          </w:p>
        </w:tc>
      </w:tr>
      <w:tr w:rsidR="00FF5FFB" w:rsidRPr="00D57C0D" w14:paraId="0113ADBE"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0AE9CE14" w14:textId="77777777" w:rsidR="00FF5FFB" w:rsidRPr="00372BF7" w:rsidRDefault="00FF5FFB" w:rsidP="00FF5FFB">
            <w:pPr>
              <w:jc w:val="right"/>
              <w:rPr>
                <w:color w:val="000000" w:themeColor="text1"/>
                <w:sz w:val="18"/>
                <w:szCs w:val="18"/>
              </w:rPr>
            </w:pPr>
            <w:r w:rsidRPr="00372BF7">
              <w:rPr>
                <w:color w:val="000000" w:themeColor="text1"/>
                <w:sz w:val="18"/>
                <w:szCs w:val="18"/>
              </w:rPr>
              <w:t>3</w:t>
            </w:r>
          </w:p>
        </w:tc>
        <w:tc>
          <w:tcPr>
            <w:tcW w:w="4285" w:type="dxa"/>
            <w:tcBorders>
              <w:top w:val="nil"/>
              <w:left w:val="nil"/>
              <w:bottom w:val="single" w:sz="4" w:space="0" w:color="auto"/>
              <w:right w:val="single" w:sz="4" w:space="0" w:color="auto"/>
            </w:tcBorders>
            <w:shd w:val="clear" w:color="auto" w:fill="auto"/>
            <w:vAlign w:val="center"/>
            <w:hideMark/>
          </w:tcPr>
          <w:p w14:paraId="469384D8" w14:textId="77777777" w:rsidR="00FF5FFB" w:rsidRPr="00D57C0D" w:rsidRDefault="00FF5FFB" w:rsidP="00FF5FFB">
            <w:pPr>
              <w:rPr>
                <w:sz w:val="18"/>
                <w:szCs w:val="18"/>
              </w:rPr>
            </w:pPr>
            <w:r w:rsidRPr="00D57C0D">
              <w:rPr>
                <w:sz w:val="18"/>
                <w:szCs w:val="18"/>
              </w:rPr>
              <w:t>OSŁONA KABLOWA DWUCZĘŚCIOWA WZMOCNIONA WOSK-50 Q 73/50 L-1000 TWORZYWO KONSTRUKCYJNE ANTYSTATYCZNE TRUDNOPALNE NA BAZIE POLIAMIDÓW OSŁONA KABLI I WĘŻY</w:t>
            </w:r>
          </w:p>
        </w:tc>
        <w:tc>
          <w:tcPr>
            <w:tcW w:w="4395" w:type="dxa"/>
            <w:gridSpan w:val="3"/>
            <w:tcBorders>
              <w:top w:val="nil"/>
              <w:left w:val="nil"/>
              <w:bottom w:val="single" w:sz="4" w:space="0" w:color="auto"/>
              <w:right w:val="single" w:sz="4" w:space="0" w:color="auto"/>
            </w:tcBorders>
            <w:shd w:val="clear" w:color="auto" w:fill="auto"/>
            <w:vAlign w:val="center"/>
          </w:tcPr>
          <w:p w14:paraId="245C396C" w14:textId="77777777" w:rsidR="00FF5FFB" w:rsidRPr="00D57C0D" w:rsidRDefault="00FF5FFB" w:rsidP="00FF5FFB">
            <w:pPr>
              <w:jc w:val="right"/>
              <w:rPr>
                <w:sz w:val="18"/>
                <w:szCs w:val="18"/>
              </w:rPr>
            </w:pPr>
          </w:p>
        </w:tc>
      </w:tr>
      <w:tr w:rsidR="00FF5FFB" w:rsidRPr="00D57C0D" w14:paraId="639246B9"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6AFD0CC4" w14:textId="77777777" w:rsidR="00FF5FFB" w:rsidRPr="00372BF7" w:rsidRDefault="00FF5FFB" w:rsidP="00FF5FFB">
            <w:pPr>
              <w:jc w:val="right"/>
              <w:rPr>
                <w:color w:val="000000" w:themeColor="text1"/>
                <w:sz w:val="18"/>
                <w:szCs w:val="18"/>
              </w:rPr>
            </w:pPr>
            <w:r w:rsidRPr="00372BF7">
              <w:rPr>
                <w:color w:val="000000" w:themeColor="text1"/>
                <w:sz w:val="18"/>
                <w:szCs w:val="18"/>
              </w:rPr>
              <w:t>4</w:t>
            </w:r>
          </w:p>
        </w:tc>
        <w:tc>
          <w:tcPr>
            <w:tcW w:w="4285" w:type="dxa"/>
            <w:tcBorders>
              <w:top w:val="nil"/>
              <w:left w:val="nil"/>
              <w:bottom w:val="single" w:sz="4" w:space="0" w:color="auto"/>
              <w:right w:val="single" w:sz="4" w:space="0" w:color="auto"/>
            </w:tcBorders>
            <w:shd w:val="clear" w:color="auto" w:fill="auto"/>
            <w:vAlign w:val="center"/>
            <w:hideMark/>
          </w:tcPr>
          <w:p w14:paraId="08DFA4A2" w14:textId="77777777" w:rsidR="00FF5FFB" w:rsidRPr="00D57C0D" w:rsidRDefault="00FF5FFB" w:rsidP="00FF5FFB">
            <w:pPr>
              <w:rPr>
                <w:sz w:val="18"/>
                <w:szCs w:val="18"/>
              </w:rPr>
            </w:pPr>
            <w:r w:rsidRPr="00D57C0D">
              <w:rPr>
                <w:sz w:val="18"/>
                <w:szCs w:val="18"/>
              </w:rPr>
              <w:t>OSŁONA KABLOWA DWUCZĘŚCIOWA ROK I Q 100/134 L-1000 TWORZYWO ANTYELEKTROSTATYCZNE TRUDNOPALNE NIETOKSYCZNE PA6 OSŁONA KABLI I WĘŻY</w:t>
            </w:r>
          </w:p>
        </w:tc>
        <w:tc>
          <w:tcPr>
            <w:tcW w:w="4395" w:type="dxa"/>
            <w:gridSpan w:val="3"/>
            <w:tcBorders>
              <w:top w:val="nil"/>
              <w:left w:val="nil"/>
              <w:bottom w:val="single" w:sz="4" w:space="0" w:color="auto"/>
              <w:right w:val="single" w:sz="4" w:space="0" w:color="auto"/>
            </w:tcBorders>
            <w:shd w:val="clear" w:color="auto" w:fill="auto"/>
            <w:vAlign w:val="center"/>
          </w:tcPr>
          <w:p w14:paraId="06BB8963" w14:textId="77777777" w:rsidR="00FF5FFB" w:rsidRPr="00D57C0D" w:rsidRDefault="00FF5FFB" w:rsidP="00FF5FFB">
            <w:pPr>
              <w:jc w:val="right"/>
              <w:rPr>
                <w:sz w:val="18"/>
                <w:szCs w:val="18"/>
              </w:rPr>
            </w:pPr>
          </w:p>
        </w:tc>
      </w:tr>
      <w:tr w:rsidR="00FF5FFB" w:rsidRPr="00D57C0D" w14:paraId="3C44E8B0"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7DB0040A" w14:textId="77777777" w:rsidR="00FF5FFB" w:rsidRPr="00372BF7" w:rsidRDefault="00FF5FFB" w:rsidP="00FF5FFB">
            <w:pPr>
              <w:jc w:val="right"/>
              <w:rPr>
                <w:color w:val="000000" w:themeColor="text1"/>
                <w:sz w:val="18"/>
                <w:szCs w:val="18"/>
              </w:rPr>
            </w:pPr>
            <w:r w:rsidRPr="00372BF7">
              <w:rPr>
                <w:color w:val="000000" w:themeColor="text1"/>
                <w:sz w:val="18"/>
                <w:szCs w:val="18"/>
              </w:rPr>
              <w:t>5</w:t>
            </w:r>
          </w:p>
        </w:tc>
        <w:tc>
          <w:tcPr>
            <w:tcW w:w="4285" w:type="dxa"/>
            <w:tcBorders>
              <w:top w:val="nil"/>
              <w:left w:val="nil"/>
              <w:bottom w:val="single" w:sz="4" w:space="0" w:color="auto"/>
              <w:right w:val="single" w:sz="4" w:space="0" w:color="auto"/>
            </w:tcBorders>
            <w:shd w:val="clear" w:color="auto" w:fill="auto"/>
            <w:vAlign w:val="center"/>
            <w:hideMark/>
          </w:tcPr>
          <w:p w14:paraId="6497F5DB" w14:textId="77777777" w:rsidR="00FF5FFB" w:rsidRPr="00D57C0D" w:rsidRDefault="00FF5FFB" w:rsidP="00FF5FFB">
            <w:pPr>
              <w:rPr>
                <w:sz w:val="18"/>
                <w:szCs w:val="18"/>
              </w:rPr>
            </w:pPr>
            <w:r w:rsidRPr="00D57C0D">
              <w:rPr>
                <w:sz w:val="18"/>
                <w:szCs w:val="18"/>
              </w:rPr>
              <w:t>UCHWYT=HAK KABLOWY Z TWORZYWA SZTUCZNEGO 1/2/2/6/30 1XRAMIENNY DWUSTRONNY HAK ZWRÓCONY DO TYŁU WZGLĘDEM UCHWYTU PRĘT Q 6 ŚREDNICA KABLA 30MM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34BFC713" w14:textId="77777777" w:rsidR="00FF5FFB" w:rsidRPr="00D57C0D" w:rsidRDefault="00FF5FFB" w:rsidP="00FF5FFB">
            <w:pPr>
              <w:jc w:val="right"/>
              <w:rPr>
                <w:sz w:val="18"/>
                <w:szCs w:val="18"/>
              </w:rPr>
            </w:pPr>
          </w:p>
        </w:tc>
      </w:tr>
      <w:tr w:rsidR="00FF5FFB" w:rsidRPr="00D57C0D" w14:paraId="36F28221"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3A9F7809" w14:textId="77777777" w:rsidR="00FF5FFB" w:rsidRPr="00372BF7" w:rsidRDefault="00FF5FFB" w:rsidP="00FF5FFB">
            <w:pPr>
              <w:jc w:val="right"/>
              <w:rPr>
                <w:color w:val="000000" w:themeColor="text1"/>
                <w:sz w:val="18"/>
                <w:szCs w:val="18"/>
              </w:rPr>
            </w:pPr>
            <w:r w:rsidRPr="00372BF7">
              <w:rPr>
                <w:color w:val="000000" w:themeColor="text1"/>
                <w:sz w:val="18"/>
                <w:szCs w:val="18"/>
              </w:rPr>
              <w:t>6</w:t>
            </w:r>
          </w:p>
        </w:tc>
        <w:tc>
          <w:tcPr>
            <w:tcW w:w="4285" w:type="dxa"/>
            <w:tcBorders>
              <w:top w:val="nil"/>
              <w:left w:val="nil"/>
              <w:bottom w:val="single" w:sz="4" w:space="0" w:color="auto"/>
              <w:right w:val="single" w:sz="4" w:space="0" w:color="auto"/>
            </w:tcBorders>
            <w:shd w:val="clear" w:color="auto" w:fill="auto"/>
            <w:vAlign w:val="center"/>
            <w:hideMark/>
          </w:tcPr>
          <w:p w14:paraId="12CCD1C8" w14:textId="77777777" w:rsidR="00FF5FFB" w:rsidRPr="00D57C0D" w:rsidRDefault="00FF5FFB" w:rsidP="00FF5FFB">
            <w:pPr>
              <w:rPr>
                <w:sz w:val="18"/>
                <w:szCs w:val="18"/>
              </w:rPr>
            </w:pPr>
            <w:r w:rsidRPr="00D57C0D">
              <w:rPr>
                <w:sz w:val="18"/>
                <w:szCs w:val="18"/>
              </w:rPr>
              <w:t>UCHWYT=HAK KABLOWY Z TWORZYWA SZTUCZNEGO 2/2/2/6/30 2XRAMIENNY DWUSTRONNY HAK ZWRÓCONY DO TYŁU WZGLĘDEM UCHWYTU PRĘT Q 6 ŚREDNICA KABLA 30MM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56989755" w14:textId="77777777" w:rsidR="00FF5FFB" w:rsidRPr="00D57C0D" w:rsidRDefault="00FF5FFB" w:rsidP="00FF5FFB">
            <w:pPr>
              <w:jc w:val="right"/>
              <w:rPr>
                <w:sz w:val="18"/>
                <w:szCs w:val="18"/>
              </w:rPr>
            </w:pPr>
          </w:p>
        </w:tc>
      </w:tr>
      <w:tr w:rsidR="00FF5FFB" w:rsidRPr="00D57C0D" w14:paraId="069C6BBB"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1076F532" w14:textId="77777777" w:rsidR="00FF5FFB" w:rsidRPr="00372BF7" w:rsidRDefault="00FF5FFB" w:rsidP="00FF5FFB">
            <w:pPr>
              <w:jc w:val="right"/>
              <w:rPr>
                <w:color w:val="000000" w:themeColor="text1"/>
                <w:sz w:val="18"/>
                <w:szCs w:val="18"/>
              </w:rPr>
            </w:pPr>
            <w:r w:rsidRPr="00372BF7">
              <w:rPr>
                <w:color w:val="000000" w:themeColor="text1"/>
                <w:sz w:val="18"/>
                <w:szCs w:val="18"/>
              </w:rPr>
              <w:t>7</w:t>
            </w:r>
          </w:p>
        </w:tc>
        <w:tc>
          <w:tcPr>
            <w:tcW w:w="4285" w:type="dxa"/>
            <w:tcBorders>
              <w:top w:val="nil"/>
              <w:left w:val="nil"/>
              <w:bottom w:val="single" w:sz="4" w:space="0" w:color="auto"/>
              <w:right w:val="single" w:sz="4" w:space="0" w:color="auto"/>
            </w:tcBorders>
            <w:shd w:val="clear" w:color="auto" w:fill="auto"/>
            <w:vAlign w:val="center"/>
            <w:hideMark/>
          </w:tcPr>
          <w:p w14:paraId="3EA94466" w14:textId="77777777" w:rsidR="00FF5FFB" w:rsidRPr="00D57C0D" w:rsidRDefault="00FF5FFB" w:rsidP="00FF5FFB">
            <w:pPr>
              <w:rPr>
                <w:sz w:val="18"/>
                <w:szCs w:val="18"/>
              </w:rPr>
            </w:pPr>
            <w:r w:rsidRPr="00D57C0D">
              <w:rPr>
                <w:sz w:val="18"/>
                <w:szCs w:val="18"/>
              </w:rPr>
              <w:t>UCHWYT=HAK KABLOWY Z TWORZYWA SZTUCZNEGO 2/2/2/6/30/Z 2XRAMIENNY DWUSTRONNY HAK ZWRÓCONY DO TYŁU WZGLĘDEM UCHWYTU PRĘT Q 6 ŚREDNICA KABLA 30MM ZAMKNIĘTY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7EB1D099" w14:textId="77777777" w:rsidR="00FF5FFB" w:rsidRPr="00D57C0D" w:rsidRDefault="00FF5FFB" w:rsidP="00FF5FFB">
            <w:pPr>
              <w:jc w:val="right"/>
              <w:rPr>
                <w:sz w:val="18"/>
                <w:szCs w:val="18"/>
              </w:rPr>
            </w:pPr>
          </w:p>
        </w:tc>
      </w:tr>
      <w:tr w:rsidR="00FF5FFB" w:rsidRPr="00D57C0D" w14:paraId="3B80BF46"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39DD9902" w14:textId="77777777" w:rsidR="00FF5FFB" w:rsidRPr="00372BF7" w:rsidRDefault="00FF5FFB" w:rsidP="00FF5FFB">
            <w:pPr>
              <w:jc w:val="right"/>
              <w:rPr>
                <w:color w:val="000000" w:themeColor="text1"/>
                <w:sz w:val="18"/>
                <w:szCs w:val="18"/>
              </w:rPr>
            </w:pPr>
            <w:r w:rsidRPr="00372BF7">
              <w:rPr>
                <w:color w:val="000000" w:themeColor="text1"/>
                <w:sz w:val="18"/>
                <w:szCs w:val="18"/>
              </w:rPr>
              <w:t>8</w:t>
            </w:r>
          </w:p>
        </w:tc>
        <w:tc>
          <w:tcPr>
            <w:tcW w:w="4285" w:type="dxa"/>
            <w:tcBorders>
              <w:top w:val="nil"/>
              <w:left w:val="nil"/>
              <w:bottom w:val="single" w:sz="4" w:space="0" w:color="auto"/>
              <w:right w:val="single" w:sz="4" w:space="0" w:color="auto"/>
            </w:tcBorders>
            <w:shd w:val="clear" w:color="auto" w:fill="auto"/>
            <w:vAlign w:val="center"/>
            <w:hideMark/>
          </w:tcPr>
          <w:p w14:paraId="0543C4C9" w14:textId="77777777" w:rsidR="00FF5FFB" w:rsidRPr="00D57C0D" w:rsidRDefault="00FF5FFB" w:rsidP="00FF5FFB">
            <w:pPr>
              <w:rPr>
                <w:sz w:val="18"/>
                <w:szCs w:val="18"/>
              </w:rPr>
            </w:pPr>
            <w:r w:rsidRPr="00D57C0D">
              <w:rPr>
                <w:sz w:val="18"/>
                <w:szCs w:val="18"/>
              </w:rPr>
              <w:t>UCHWYT=HAK KABLOWY Z TWORZYWA SZTUCZNEGO 2/2/1/6/30/Z 2XRAMIENNY DWUSTRONNY HAK ZWRÓCONY W LEWO WZGLĘDEM UCHWYTU PRĘT Q 6 ŚREDNICA KABLA 30MM ZAMKNIĘTY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13E10B72" w14:textId="77777777" w:rsidR="00FF5FFB" w:rsidRPr="00D57C0D" w:rsidRDefault="00FF5FFB" w:rsidP="00FF5FFB">
            <w:pPr>
              <w:jc w:val="right"/>
              <w:rPr>
                <w:sz w:val="18"/>
                <w:szCs w:val="18"/>
              </w:rPr>
            </w:pPr>
          </w:p>
        </w:tc>
      </w:tr>
      <w:tr w:rsidR="00FF5FFB" w:rsidRPr="00D57C0D" w14:paraId="59237C67"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5536B65F" w14:textId="77777777" w:rsidR="00FF5FFB" w:rsidRPr="00372BF7" w:rsidRDefault="00FF5FFB" w:rsidP="00FF5FFB">
            <w:pPr>
              <w:jc w:val="right"/>
              <w:rPr>
                <w:color w:val="000000" w:themeColor="text1"/>
                <w:sz w:val="18"/>
                <w:szCs w:val="18"/>
              </w:rPr>
            </w:pPr>
            <w:r w:rsidRPr="00372BF7">
              <w:rPr>
                <w:color w:val="000000" w:themeColor="text1"/>
                <w:sz w:val="18"/>
                <w:szCs w:val="18"/>
              </w:rPr>
              <w:t>9</w:t>
            </w:r>
          </w:p>
        </w:tc>
        <w:tc>
          <w:tcPr>
            <w:tcW w:w="4285" w:type="dxa"/>
            <w:tcBorders>
              <w:top w:val="nil"/>
              <w:left w:val="nil"/>
              <w:bottom w:val="single" w:sz="4" w:space="0" w:color="auto"/>
              <w:right w:val="single" w:sz="4" w:space="0" w:color="auto"/>
            </w:tcBorders>
            <w:shd w:val="clear" w:color="auto" w:fill="auto"/>
            <w:vAlign w:val="center"/>
            <w:hideMark/>
          </w:tcPr>
          <w:p w14:paraId="2EFF4177" w14:textId="77777777" w:rsidR="00FF5FFB" w:rsidRPr="00D57C0D" w:rsidRDefault="00FF5FFB" w:rsidP="00FF5FFB">
            <w:pPr>
              <w:rPr>
                <w:sz w:val="18"/>
                <w:szCs w:val="18"/>
              </w:rPr>
            </w:pPr>
            <w:r w:rsidRPr="00D57C0D">
              <w:rPr>
                <w:sz w:val="18"/>
                <w:szCs w:val="18"/>
              </w:rPr>
              <w:t>UCHWYT=HAK KABLOWY Z TWORZYWA SZTUCZNEGO 1/1/1/10/60  1XRAMIENNY JEDNOSTRONNY HAK ZWRÓCONY W LEWO WZGLĘDEM UCHWYTU PRĘT Q10 ŚREDNICA KABLA 60MM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117F3BBD" w14:textId="77777777" w:rsidR="00FF5FFB" w:rsidRPr="00D57C0D" w:rsidRDefault="00FF5FFB" w:rsidP="00FF5FFB">
            <w:pPr>
              <w:jc w:val="right"/>
              <w:rPr>
                <w:sz w:val="18"/>
                <w:szCs w:val="18"/>
              </w:rPr>
            </w:pPr>
          </w:p>
        </w:tc>
      </w:tr>
      <w:tr w:rsidR="00FF5FFB" w:rsidRPr="00D57C0D" w14:paraId="2B39A011"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416864D8" w14:textId="77777777" w:rsidR="00FF5FFB" w:rsidRPr="00372BF7" w:rsidRDefault="00FF5FFB" w:rsidP="00FF5FFB">
            <w:pPr>
              <w:jc w:val="right"/>
              <w:rPr>
                <w:color w:val="000000" w:themeColor="text1"/>
                <w:sz w:val="18"/>
                <w:szCs w:val="18"/>
              </w:rPr>
            </w:pPr>
            <w:r w:rsidRPr="00372BF7">
              <w:rPr>
                <w:color w:val="000000" w:themeColor="text1"/>
                <w:sz w:val="18"/>
                <w:szCs w:val="18"/>
              </w:rPr>
              <w:t>10</w:t>
            </w:r>
          </w:p>
        </w:tc>
        <w:tc>
          <w:tcPr>
            <w:tcW w:w="4285" w:type="dxa"/>
            <w:tcBorders>
              <w:top w:val="nil"/>
              <w:left w:val="nil"/>
              <w:bottom w:val="single" w:sz="4" w:space="0" w:color="auto"/>
              <w:right w:val="single" w:sz="4" w:space="0" w:color="auto"/>
            </w:tcBorders>
            <w:shd w:val="clear" w:color="auto" w:fill="auto"/>
            <w:vAlign w:val="center"/>
            <w:hideMark/>
          </w:tcPr>
          <w:p w14:paraId="5CF17BBF" w14:textId="77777777" w:rsidR="00FF5FFB" w:rsidRPr="00D57C0D" w:rsidRDefault="00FF5FFB" w:rsidP="00FF5FFB">
            <w:pPr>
              <w:rPr>
                <w:sz w:val="18"/>
                <w:szCs w:val="18"/>
              </w:rPr>
            </w:pPr>
            <w:r w:rsidRPr="00D57C0D">
              <w:rPr>
                <w:sz w:val="18"/>
                <w:szCs w:val="18"/>
              </w:rPr>
              <w:t xml:space="preserve">UCHWYT=HAK KABLOWY Z WZMOCNIONEGO TWORZYWA SZTUCZNEGO I ZMIENIONĄ KONSTRUKCJĄ 1/1/1/10/60WZK 1XRAMIENNY JEDNOSTRONNY HAK ZWRÓCONY W LEWO WZGLĘDEM UCHWYTU PRĘT Q10 ŚREDNICA </w:t>
            </w:r>
            <w:r w:rsidRPr="00D57C0D">
              <w:rPr>
                <w:sz w:val="18"/>
                <w:szCs w:val="18"/>
              </w:rPr>
              <w:lastRenderedPageBreak/>
              <w:t>KABLA 60MM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372540F4" w14:textId="77777777" w:rsidR="00FF5FFB" w:rsidRPr="00D57C0D" w:rsidRDefault="00FF5FFB" w:rsidP="00FF5FFB">
            <w:pPr>
              <w:jc w:val="right"/>
              <w:rPr>
                <w:sz w:val="18"/>
                <w:szCs w:val="18"/>
              </w:rPr>
            </w:pPr>
          </w:p>
        </w:tc>
      </w:tr>
      <w:tr w:rsidR="00FF5FFB" w:rsidRPr="00D57C0D" w14:paraId="198B09D4"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5CBE7455" w14:textId="77777777" w:rsidR="00FF5FFB" w:rsidRPr="00372BF7" w:rsidRDefault="00FF5FFB" w:rsidP="00FF5FFB">
            <w:pPr>
              <w:jc w:val="right"/>
              <w:rPr>
                <w:color w:val="000000" w:themeColor="text1"/>
                <w:sz w:val="18"/>
                <w:szCs w:val="18"/>
              </w:rPr>
            </w:pPr>
            <w:r w:rsidRPr="00372BF7">
              <w:rPr>
                <w:color w:val="000000" w:themeColor="text1"/>
                <w:sz w:val="18"/>
                <w:szCs w:val="18"/>
              </w:rPr>
              <w:lastRenderedPageBreak/>
              <w:t>11</w:t>
            </w:r>
          </w:p>
        </w:tc>
        <w:tc>
          <w:tcPr>
            <w:tcW w:w="4285" w:type="dxa"/>
            <w:tcBorders>
              <w:top w:val="nil"/>
              <w:left w:val="nil"/>
              <w:bottom w:val="single" w:sz="4" w:space="0" w:color="auto"/>
              <w:right w:val="single" w:sz="4" w:space="0" w:color="auto"/>
            </w:tcBorders>
            <w:shd w:val="clear" w:color="auto" w:fill="auto"/>
            <w:vAlign w:val="center"/>
            <w:hideMark/>
          </w:tcPr>
          <w:p w14:paraId="1181B7A6" w14:textId="77777777" w:rsidR="00FF5FFB" w:rsidRPr="00D57C0D" w:rsidRDefault="00FF5FFB" w:rsidP="00FF5FFB">
            <w:pPr>
              <w:rPr>
                <w:sz w:val="18"/>
                <w:szCs w:val="18"/>
              </w:rPr>
            </w:pPr>
            <w:r w:rsidRPr="00D57C0D">
              <w:rPr>
                <w:sz w:val="18"/>
                <w:szCs w:val="18"/>
              </w:rPr>
              <w:t>UCHWYT=HAK KABLOWY Z WZMOCNIONEGO TWORZYWA SZTUCZNEGO I ZMIENIONĄ KONSTRUKCJĄ 2/1/1/10/60WZK 2XRAMIENNY JEDNOSTRONNY HAK ZWRÓCONY W LEWO WZGLĘDEM UCHWYTU PRĘT Q10 ŚREDNICA KABLA 60MM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386F1BD2" w14:textId="77777777" w:rsidR="00FF5FFB" w:rsidRPr="00D57C0D" w:rsidRDefault="00FF5FFB" w:rsidP="00FF5FFB">
            <w:pPr>
              <w:jc w:val="right"/>
              <w:rPr>
                <w:sz w:val="18"/>
                <w:szCs w:val="18"/>
              </w:rPr>
            </w:pPr>
          </w:p>
        </w:tc>
      </w:tr>
      <w:tr w:rsidR="00FF5FFB" w:rsidRPr="00D57C0D" w14:paraId="3478FDE2"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0604C8E2" w14:textId="77777777" w:rsidR="00FF5FFB" w:rsidRPr="00372BF7" w:rsidRDefault="00FF5FFB" w:rsidP="00FF5FFB">
            <w:pPr>
              <w:jc w:val="right"/>
              <w:rPr>
                <w:color w:val="000000" w:themeColor="text1"/>
                <w:sz w:val="18"/>
                <w:szCs w:val="18"/>
              </w:rPr>
            </w:pPr>
            <w:r w:rsidRPr="00372BF7">
              <w:rPr>
                <w:color w:val="000000" w:themeColor="text1"/>
                <w:sz w:val="18"/>
                <w:szCs w:val="18"/>
              </w:rPr>
              <w:t>12</w:t>
            </w:r>
          </w:p>
        </w:tc>
        <w:tc>
          <w:tcPr>
            <w:tcW w:w="4285" w:type="dxa"/>
            <w:tcBorders>
              <w:top w:val="nil"/>
              <w:left w:val="nil"/>
              <w:bottom w:val="single" w:sz="4" w:space="0" w:color="auto"/>
              <w:right w:val="single" w:sz="4" w:space="0" w:color="auto"/>
            </w:tcBorders>
            <w:shd w:val="clear" w:color="auto" w:fill="auto"/>
            <w:vAlign w:val="center"/>
            <w:hideMark/>
          </w:tcPr>
          <w:p w14:paraId="009B48CB" w14:textId="77777777" w:rsidR="00FF5FFB" w:rsidRPr="00D57C0D" w:rsidRDefault="00FF5FFB" w:rsidP="00FF5FFB">
            <w:pPr>
              <w:rPr>
                <w:sz w:val="18"/>
                <w:szCs w:val="18"/>
              </w:rPr>
            </w:pPr>
            <w:r w:rsidRPr="00D57C0D">
              <w:rPr>
                <w:sz w:val="18"/>
                <w:szCs w:val="18"/>
              </w:rPr>
              <w:t>UCHWYT=HAK KABLOWY Z TWORZYWA SZTUCZNEGO 3/1/1/10/60 3XRAMIENNY JEDNOSTRONNY HAK ZWRÓCONY W LEWO WZGLĘDEM UCHWYTU PRĘT Q10 ŚREDNICA KABLA 60MM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60443A2F" w14:textId="77777777" w:rsidR="00FF5FFB" w:rsidRPr="00D57C0D" w:rsidRDefault="00FF5FFB" w:rsidP="00FF5FFB">
            <w:pPr>
              <w:jc w:val="right"/>
              <w:rPr>
                <w:sz w:val="18"/>
                <w:szCs w:val="18"/>
              </w:rPr>
            </w:pPr>
          </w:p>
        </w:tc>
      </w:tr>
      <w:tr w:rsidR="00FF5FFB" w:rsidRPr="00D57C0D" w14:paraId="45B83614"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20B0A01E" w14:textId="77777777" w:rsidR="00FF5FFB" w:rsidRPr="00372BF7" w:rsidRDefault="00FF5FFB" w:rsidP="00FF5FFB">
            <w:pPr>
              <w:jc w:val="right"/>
              <w:rPr>
                <w:color w:val="000000" w:themeColor="text1"/>
                <w:sz w:val="18"/>
                <w:szCs w:val="18"/>
              </w:rPr>
            </w:pPr>
            <w:r w:rsidRPr="00372BF7">
              <w:rPr>
                <w:color w:val="000000" w:themeColor="text1"/>
                <w:sz w:val="18"/>
                <w:szCs w:val="18"/>
              </w:rPr>
              <w:t>13</w:t>
            </w:r>
          </w:p>
        </w:tc>
        <w:tc>
          <w:tcPr>
            <w:tcW w:w="4285" w:type="dxa"/>
            <w:tcBorders>
              <w:top w:val="nil"/>
              <w:left w:val="nil"/>
              <w:bottom w:val="single" w:sz="4" w:space="0" w:color="auto"/>
              <w:right w:val="single" w:sz="4" w:space="0" w:color="auto"/>
            </w:tcBorders>
            <w:shd w:val="clear" w:color="auto" w:fill="auto"/>
            <w:vAlign w:val="center"/>
            <w:hideMark/>
          </w:tcPr>
          <w:p w14:paraId="32FB70A5" w14:textId="77777777" w:rsidR="00FF5FFB" w:rsidRPr="00D57C0D" w:rsidRDefault="00FF5FFB" w:rsidP="00FF5FFB">
            <w:pPr>
              <w:rPr>
                <w:sz w:val="18"/>
                <w:szCs w:val="18"/>
              </w:rPr>
            </w:pPr>
            <w:r w:rsidRPr="00D57C0D">
              <w:rPr>
                <w:sz w:val="18"/>
                <w:szCs w:val="18"/>
              </w:rPr>
              <w:t>UCHWYT=HAK KABLOWY Z WZMOCNIONEGO TWORZYWA SZTUCZNEGO I ZMIENIONĄ KONSTRUKCJĄ 3/1/1/10/60WZK 3XRAMIENNY JEDNOSTRONNY HAK ZWRÓCONY W LEWO WZGLĘDEM UCHWYTU PRĘT Q10 ŚREDNICA KABLA 60MM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731D4A4C" w14:textId="77777777" w:rsidR="00FF5FFB" w:rsidRPr="00D57C0D" w:rsidRDefault="00FF5FFB" w:rsidP="00FF5FFB">
            <w:pPr>
              <w:jc w:val="right"/>
              <w:rPr>
                <w:sz w:val="18"/>
                <w:szCs w:val="18"/>
              </w:rPr>
            </w:pPr>
          </w:p>
        </w:tc>
      </w:tr>
      <w:tr w:rsidR="00FF5FFB" w:rsidRPr="00D57C0D" w14:paraId="6537A239"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46FF6978" w14:textId="77777777" w:rsidR="00FF5FFB" w:rsidRPr="00372BF7" w:rsidRDefault="00FF5FFB" w:rsidP="00FF5FFB">
            <w:pPr>
              <w:jc w:val="right"/>
              <w:rPr>
                <w:color w:val="000000" w:themeColor="text1"/>
                <w:sz w:val="18"/>
                <w:szCs w:val="18"/>
              </w:rPr>
            </w:pPr>
            <w:r w:rsidRPr="00372BF7">
              <w:rPr>
                <w:color w:val="000000" w:themeColor="text1"/>
                <w:sz w:val="18"/>
                <w:szCs w:val="18"/>
              </w:rPr>
              <w:t>14</w:t>
            </w:r>
          </w:p>
        </w:tc>
        <w:tc>
          <w:tcPr>
            <w:tcW w:w="4285" w:type="dxa"/>
            <w:tcBorders>
              <w:top w:val="nil"/>
              <w:left w:val="nil"/>
              <w:bottom w:val="single" w:sz="4" w:space="0" w:color="auto"/>
              <w:right w:val="single" w:sz="4" w:space="0" w:color="auto"/>
            </w:tcBorders>
            <w:shd w:val="clear" w:color="auto" w:fill="auto"/>
            <w:vAlign w:val="center"/>
            <w:hideMark/>
          </w:tcPr>
          <w:p w14:paraId="4F7DF004" w14:textId="77777777" w:rsidR="00FF5FFB" w:rsidRPr="00D57C0D" w:rsidRDefault="00FF5FFB" w:rsidP="00FF5FFB">
            <w:pPr>
              <w:rPr>
                <w:sz w:val="18"/>
                <w:szCs w:val="18"/>
              </w:rPr>
            </w:pPr>
            <w:r w:rsidRPr="00D57C0D">
              <w:rPr>
                <w:sz w:val="18"/>
                <w:szCs w:val="18"/>
              </w:rPr>
              <w:t>UCHWYT=HAK KABLOWY Z WZMOCNIONEGO TWORZYWA SZTUCZNEGO I ZMIENIONĄ KONSTRUKCJĄ 4/1/1/10/60WZK 4XRAMIENNY JEDNOSTRONNY HAK ZWRÓCONY W LEWO WZGLĘDEM UCHWYTU PRĘT Q10 ŚREDNICA KABLA 60MM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2D6DB7F9" w14:textId="77777777" w:rsidR="00FF5FFB" w:rsidRPr="00D57C0D" w:rsidRDefault="00FF5FFB" w:rsidP="00FF5FFB">
            <w:pPr>
              <w:jc w:val="right"/>
              <w:rPr>
                <w:sz w:val="18"/>
                <w:szCs w:val="18"/>
              </w:rPr>
            </w:pPr>
          </w:p>
        </w:tc>
      </w:tr>
      <w:tr w:rsidR="00FF5FFB" w:rsidRPr="00D57C0D" w14:paraId="0601579F"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22574B96" w14:textId="77777777" w:rsidR="00FF5FFB" w:rsidRPr="00372BF7" w:rsidRDefault="00FF5FFB" w:rsidP="00FF5FFB">
            <w:pPr>
              <w:jc w:val="right"/>
              <w:rPr>
                <w:color w:val="000000" w:themeColor="text1"/>
                <w:sz w:val="18"/>
                <w:szCs w:val="18"/>
              </w:rPr>
            </w:pPr>
            <w:r w:rsidRPr="00372BF7">
              <w:rPr>
                <w:color w:val="000000" w:themeColor="text1"/>
                <w:sz w:val="18"/>
                <w:szCs w:val="18"/>
              </w:rPr>
              <w:t>15</w:t>
            </w:r>
          </w:p>
        </w:tc>
        <w:tc>
          <w:tcPr>
            <w:tcW w:w="4285" w:type="dxa"/>
            <w:tcBorders>
              <w:top w:val="nil"/>
              <w:left w:val="nil"/>
              <w:bottom w:val="single" w:sz="4" w:space="0" w:color="auto"/>
              <w:right w:val="single" w:sz="4" w:space="0" w:color="auto"/>
            </w:tcBorders>
            <w:shd w:val="clear" w:color="auto" w:fill="auto"/>
            <w:vAlign w:val="center"/>
            <w:hideMark/>
          </w:tcPr>
          <w:p w14:paraId="09FB7C08" w14:textId="77777777" w:rsidR="00FF5FFB" w:rsidRPr="00D57C0D" w:rsidRDefault="00FF5FFB" w:rsidP="00FF5FFB">
            <w:pPr>
              <w:rPr>
                <w:sz w:val="18"/>
                <w:szCs w:val="18"/>
              </w:rPr>
            </w:pPr>
            <w:r w:rsidRPr="00D57C0D">
              <w:rPr>
                <w:sz w:val="18"/>
                <w:szCs w:val="18"/>
              </w:rPr>
              <w:t>UCHWYT=HAK KABLOWY Z TWORZYWA SZTUCZNEGO 3/1/2/12/80WZ 3XRAMIENNY JEDNOSTRONNY HAK ZWRÓCONY DO TYŁU WZGLĘDEM UCHWYTU PRĘT Q12 ŚREDNICA KABLA 80MM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0FD1FDC6" w14:textId="77777777" w:rsidR="00FF5FFB" w:rsidRPr="00D57C0D" w:rsidRDefault="00FF5FFB" w:rsidP="00FF5FFB">
            <w:pPr>
              <w:jc w:val="right"/>
              <w:rPr>
                <w:sz w:val="18"/>
                <w:szCs w:val="18"/>
              </w:rPr>
            </w:pPr>
          </w:p>
        </w:tc>
      </w:tr>
      <w:tr w:rsidR="00FF5FFB" w:rsidRPr="00D57C0D" w14:paraId="4E0D0B96"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7C8B1532" w14:textId="77777777" w:rsidR="00FF5FFB" w:rsidRPr="00372BF7" w:rsidRDefault="00FF5FFB" w:rsidP="00FF5FFB">
            <w:pPr>
              <w:jc w:val="right"/>
              <w:rPr>
                <w:color w:val="000000" w:themeColor="text1"/>
                <w:sz w:val="18"/>
                <w:szCs w:val="18"/>
              </w:rPr>
            </w:pPr>
            <w:r w:rsidRPr="00372BF7">
              <w:rPr>
                <w:color w:val="000000" w:themeColor="text1"/>
                <w:sz w:val="18"/>
                <w:szCs w:val="18"/>
              </w:rPr>
              <w:t>16</w:t>
            </w:r>
          </w:p>
        </w:tc>
        <w:tc>
          <w:tcPr>
            <w:tcW w:w="4285" w:type="dxa"/>
            <w:tcBorders>
              <w:top w:val="nil"/>
              <w:left w:val="nil"/>
              <w:bottom w:val="single" w:sz="4" w:space="0" w:color="auto"/>
              <w:right w:val="single" w:sz="4" w:space="0" w:color="auto"/>
            </w:tcBorders>
            <w:shd w:val="clear" w:color="auto" w:fill="auto"/>
            <w:vAlign w:val="center"/>
            <w:hideMark/>
          </w:tcPr>
          <w:p w14:paraId="7EB92655" w14:textId="77777777" w:rsidR="00FF5FFB" w:rsidRPr="00D57C0D" w:rsidRDefault="00FF5FFB" w:rsidP="00FF5FFB">
            <w:pPr>
              <w:rPr>
                <w:sz w:val="18"/>
                <w:szCs w:val="18"/>
              </w:rPr>
            </w:pPr>
            <w:r w:rsidRPr="00D57C0D">
              <w:rPr>
                <w:sz w:val="18"/>
                <w:szCs w:val="18"/>
              </w:rPr>
              <w:t>UCHWYT=HAK KABLOWY Z WZMOCNIONEGO TWORZYWA SZTUCZNEGO I ZMIENIONĄ KONSTRUKCJĄ 2/2/1/10/60WZK 2XRAMIENNY DWUSTRONNY HAK ZWRÓCONY W LEWO WZGLĘDEM UCHWYTU PRĘT Q10 ŚREDNICA KABLA 60MM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20007ECC" w14:textId="77777777" w:rsidR="00FF5FFB" w:rsidRPr="00D57C0D" w:rsidRDefault="00FF5FFB" w:rsidP="00FF5FFB">
            <w:pPr>
              <w:jc w:val="right"/>
              <w:rPr>
                <w:sz w:val="18"/>
                <w:szCs w:val="18"/>
              </w:rPr>
            </w:pPr>
          </w:p>
        </w:tc>
      </w:tr>
      <w:tr w:rsidR="00FF5FFB" w:rsidRPr="00D57C0D" w14:paraId="66641E28"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65824B29" w14:textId="77777777" w:rsidR="00FF5FFB" w:rsidRPr="00372BF7" w:rsidRDefault="00FF5FFB" w:rsidP="00FF5FFB">
            <w:pPr>
              <w:jc w:val="right"/>
              <w:rPr>
                <w:color w:val="000000" w:themeColor="text1"/>
                <w:sz w:val="18"/>
                <w:szCs w:val="18"/>
              </w:rPr>
            </w:pPr>
            <w:r w:rsidRPr="00372BF7">
              <w:rPr>
                <w:color w:val="000000" w:themeColor="text1"/>
                <w:sz w:val="18"/>
                <w:szCs w:val="18"/>
              </w:rPr>
              <w:t>17</w:t>
            </w:r>
          </w:p>
        </w:tc>
        <w:tc>
          <w:tcPr>
            <w:tcW w:w="4285" w:type="dxa"/>
            <w:tcBorders>
              <w:top w:val="nil"/>
              <w:left w:val="nil"/>
              <w:bottom w:val="single" w:sz="4" w:space="0" w:color="auto"/>
              <w:right w:val="single" w:sz="4" w:space="0" w:color="auto"/>
            </w:tcBorders>
            <w:shd w:val="clear" w:color="auto" w:fill="auto"/>
            <w:vAlign w:val="center"/>
            <w:hideMark/>
          </w:tcPr>
          <w:p w14:paraId="528A63A5" w14:textId="77777777" w:rsidR="00FF5FFB" w:rsidRPr="00D57C0D" w:rsidRDefault="00FF5FFB" w:rsidP="00FF5FFB">
            <w:pPr>
              <w:rPr>
                <w:sz w:val="18"/>
                <w:szCs w:val="18"/>
              </w:rPr>
            </w:pPr>
            <w:r w:rsidRPr="00D57C0D">
              <w:rPr>
                <w:sz w:val="18"/>
                <w:szCs w:val="18"/>
              </w:rPr>
              <w:t>UCHWYT=HAK KABLOWY Z WZMOCNIONEGO TWORZYWA SZTUCZNEGO I ZMIENIONĄ KONSTRUKCJĄ 3/2/1/10/60WZK 3XRAMIENNY DWUSTRONNY HAK ZWRÓCONY W LEWO WZGLĘDEM UCHWYTU PRĘT Q10 ŚREDNICA KABLA 60MM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221DA588" w14:textId="77777777" w:rsidR="00FF5FFB" w:rsidRPr="00D57C0D" w:rsidRDefault="00FF5FFB" w:rsidP="00FF5FFB">
            <w:pPr>
              <w:jc w:val="right"/>
              <w:rPr>
                <w:sz w:val="18"/>
                <w:szCs w:val="18"/>
              </w:rPr>
            </w:pPr>
          </w:p>
        </w:tc>
      </w:tr>
      <w:tr w:rsidR="00FF5FFB" w:rsidRPr="00D57C0D" w14:paraId="372B9DC3"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29E5D6E0" w14:textId="77777777" w:rsidR="00FF5FFB" w:rsidRPr="00372BF7" w:rsidRDefault="00FF5FFB" w:rsidP="00FF5FFB">
            <w:pPr>
              <w:jc w:val="right"/>
              <w:rPr>
                <w:color w:val="000000" w:themeColor="text1"/>
                <w:sz w:val="18"/>
                <w:szCs w:val="18"/>
              </w:rPr>
            </w:pPr>
            <w:r w:rsidRPr="00372BF7">
              <w:rPr>
                <w:color w:val="000000" w:themeColor="text1"/>
                <w:sz w:val="18"/>
                <w:szCs w:val="18"/>
              </w:rPr>
              <w:t>18</w:t>
            </w:r>
          </w:p>
        </w:tc>
        <w:tc>
          <w:tcPr>
            <w:tcW w:w="4285" w:type="dxa"/>
            <w:tcBorders>
              <w:top w:val="nil"/>
              <w:left w:val="nil"/>
              <w:bottom w:val="single" w:sz="4" w:space="0" w:color="auto"/>
              <w:right w:val="single" w:sz="4" w:space="0" w:color="auto"/>
            </w:tcBorders>
            <w:shd w:val="clear" w:color="auto" w:fill="auto"/>
            <w:vAlign w:val="center"/>
            <w:hideMark/>
          </w:tcPr>
          <w:p w14:paraId="717109E4" w14:textId="77777777" w:rsidR="00FF5FFB" w:rsidRPr="00D57C0D" w:rsidRDefault="00FF5FFB" w:rsidP="00FF5FFB">
            <w:pPr>
              <w:rPr>
                <w:sz w:val="18"/>
                <w:szCs w:val="18"/>
              </w:rPr>
            </w:pPr>
            <w:r w:rsidRPr="00D57C0D">
              <w:rPr>
                <w:sz w:val="18"/>
                <w:szCs w:val="18"/>
              </w:rPr>
              <w:t>UCHWYT=HAK KABLOWY Z TWORZYWA SZTUCZNEGO 2/2/2/10/60 2XRAMIENNY DWUSTRONNY HAK ZWRÓCONY DO TYŁU WZGLĘDEM UCHWYTU PRĘT Q10 ŚREDNICA KABLA 60MM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18956AB7" w14:textId="77777777" w:rsidR="00FF5FFB" w:rsidRPr="00D57C0D" w:rsidRDefault="00FF5FFB" w:rsidP="00FF5FFB">
            <w:pPr>
              <w:jc w:val="right"/>
              <w:rPr>
                <w:sz w:val="18"/>
                <w:szCs w:val="18"/>
              </w:rPr>
            </w:pPr>
          </w:p>
        </w:tc>
      </w:tr>
      <w:tr w:rsidR="00FF5FFB" w:rsidRPr="00D57C0D" w14:paraId="770DFE0D" w14:textId="77777777" w:rsidTr="00FF5FFB">
        <w:trPr>
          <w:trHeight w:val="510"/>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1F500CEC" w14:textId="77777777" w:rsidR="00FF5FFB" w:rsidRPr="00372BF7" w:rsidRDefault="00FF5FFB" w:rsidP="00FF5FFB">
            <w:pPr>
              <w:jc w:val="right"/>
              <w:rPr>
                <w:color w:val="000000" w:themeColor="text1"/>
                <w:sz w:val="18"/>
                <w:szCs w:val="18"/>
              </w:rPr>
            </w:pPr>
            <w:r w:rsidRPr="00372BF7">
              <w:rPr>
                <w:color w:val="000000" w:themeColor="text1"/>
                <w:sz w:val="18"/>
                <w:szCs w:val="18"/>
              </w:rPr>
              <w:t>19</w:t>
            </w:r>
          </w:p>
        </w:tc>
        <w:tc>
          <w:tcPr>
            <w:tcW w:w="4285" w:type="dxa"/>
            <w:tcBorders>
              <w:top w:val="nil"/>
              <w:left w:val="nil"/>
              <w:bottom w:val="single" w:sz="4" w:space="0" w:color="auto"/>
              <w:right w:val="single" w:sz="4" w:space="0" w:color="auto"/>
            </w:tcBorders>
            <w:shd w:val="clear" w:color="auto" w:fill="auto"/>
            <w:vAlign w:val="center"/>
            <w:hideMark/>
          </w:tcPr>
          <w:p w14:paraId="5D0C6D5C" w14:textId="77777777" w:rsidR="00FF5FFB" w:rsidRPr="00D57C0D" w:rsidRDefault="00FF5FFB" w:rsidP="00FF5FFB">
            <w:pPr>
              <w:rPr>
                <w:sz w:val="18"/>
                <w:szCs w:val="18"/>
              </w:rPr>
            </w:pPr>
            <w:r w:rsidRPr="00D57C0D">
              <w:rPr>
                <w:sz w:val="18"/>
                <w:szCs w:val="18"/>
              </w:rPr>
              <w:t>UCHWYT=HAK KABLOWY Z WZMOCNIONEGO TWORZYWA SZTUCZNEGO 3/2/2/12/80/WZ 3XRAMIENNY DWUSTRONNY HAK ZWRÓCONY DO TYŁU WZGLĘDEM UCHWYTU PRĘT Q12 ŚREDNICA KABLA 80MM SPRZĘT INSTALACYJNY MOCUJĄCY</w:t>
            </w:r>
          </w:p>
        </w:tc>
        <w:tc>
          <w:tcPr>
            <w:tcW w:w="4395" w:type="dxa"/>
            <w:gridSpan w:val="3"/>
            <w:tcBorders>
              <w:top w:val="nil"/>
              <w:left w:val="nil"/>
              <w:bottom w:val="single" w:sz="4" w:space="0" w:color="auto"/>
              <w:right w:val="single" w:sz="4" w:space="0" w:color="auto"/>
            </w:tcBorders>
            <w:shd w:val="clear" w:color="auto" w:fill="auto"/>
            <w:vAlign w:val="center"/>
          </w:tcPr>
          <w:p w14:paraId="40CC4208" w14:textId="77777777" w:rsidR="00FF5FFB" w:rsidRPr="00D57C0D" w:rsidRDefault="00FF5FFB" w:rsidP="00FF5FFB">
            <w:pPr>
              <w:jc w:val="right"/>
              <w:rPr>
                <w:sz w:val="18"/>
                <w:szCs w:val="18"/>
              </w:rPr>
            </w:pPr>
          </w:p>
        </w:tc>
      </w:tr>
    </w:tbl>
    <w:p w14:paraId="6ED82E0F" w14:textId="77777777" w:rsidR="00FF5FFB" w:rsidRDefault="00FF5FFB" w:rsidP="00FF5FFB">
      <w:pPr>
        <w:spacing w:before="120"/>
        <w:jc w:val="both"/>
        <w:rPr>
          <w:b/>
          <w:sz w:val="22"/>
          <w:szCs w:val="22"/>
        </w:rPr>
      </w:pPr>
    </w:p>
    <w:p w14:paraId="766BE0AB" w14:textId="77777777" w:rsidR="00FF5FFB" w:rsidRDefault="00FF5FFB" w:rsidP="00FF5FFB">
      <w:pPr>
        <w:spacing w:before="120"/>
        <w:jc w:val="both"/>
        <w:rPr>
          <w:b/>
          <w:sz w:val="22"/>
          <w:szCs w:val="22"/>
        </w:rPr>
      </w:pPr>
    </w:p>
    <w:p w14:paraId="2396FDA1" w14:textId="77777777" w:rsidR="00FF5FFB" w:rsidRDefault="00FF5FFB" w:rsidP="00FF5FFB">
      <w:pPr>
        <w:spacing w:before="120"/>
        <w:jc w:val="both"/>
        <w:rPr>
          <w:b/>
          <w:sz w:val="22"/>
          <w:szCs w:val="22"/>
        </w:rPr>
      </w:pPr>
    </w:p>
    <w:p w14:paraId="728CC68D" w14:textId="77777777" w:rsidR="00FF5FFB" w:rsidRPr="00DA15F0" w:rsidRDefault="00FF5FFB" w:rsidP="00CF16F1">
      <w:pPr>
        <w:numPr>
          <w:ilvl w:val="0"/>
          <w:numId w:val="79"/>
        </w:numPr>
        <w:spacing w:before="120"/>
        <w:ind w:left="284" w:hanging="284"/>
        <w:jc w:val="both"/>
        <w:rPr>
          <w:b/>
          <w:sz w:val="22"/>
          <w:szCs w:val="22"/>
        </w:rPr>
      </w:pPr>
      <w:r w:rsidRPr="00DA15F0">
        <w:rPr>
          <w:b/>
          <w:sz w:val="22"/>
          <w:szCs w:val="22"/>
        </w:rPr>
        <w:lastRenderedPageBreak/>
        <w:t>Załączone do oferty przedmiotowe środki dowodowe potwierdzające spełnianie przez oferowane dostawy wymagań określonych przez Zamawiającego</w:t>
      </w:r>
      <w:r>
        <w:rPr>
          <w:b/>
          <w:sz w:val="22"/>
          <w:szCs w:val="22"/>
        </w:rPr>
        <w:t>:</w:t>
      </w:r>
    </w:p>
    <w:p w14:paraId="1DAA10DA" w14:textId="77777777" w:rsidR="00FF5FFB" w:rsidRPr="00372BF7" w:rsidRDefault="00FF5FFB" w:rsidP="00CF16F1">
      <w:pPr>
        <w:numPr>
          <w:ilvl w:val="0"/>
          <w:numId w:val="77"/>
        </w:numPr>
        <w:spacing w:before="60" w:after="60"/>
        <w:ind w:left="568" w:hanging="284"/>
        <w:jc w:val="both"/>
        <w:rPr>
          <w:b/>
          <w:color w:val="000000" w:themeColor="text1"/>
          <w:sz w:val="22"/>
          <w:szCs w:val="22"/>
        </w:rPr>
      </w:pPr>
      <w:r w:rsidRPr="00372BF7">
        <w:rPr>
          <w:b/>
          <w:color w:val="000000" w:themeColor="text1"/>
          <w:sz w:val="22"/>
          <w:szCs w:val="22"/>
        </w:rPr>
        <w:t>Dla pozycji nr 2-19:</w:t>
      </w:r>
    </w:p>
    <w:p w14:paraId="205537F7" w14:textId="77777777" w:rsidR="00FF5FFB" w:rsidRDefault="00FF5FFB" w:rsidP="00CF16F1">
      <w:pPr>
        <w:numPr>
          <w:ilvl w:val="2"/>
          <w:numId w:val="26"/>
        </w:numPr>
        <w:tabs>
          <w:tab w:val="clear" w:pos="1276"/>
        </w:tabs>
        <w:suppressAutoHyphens/>
        <w:ind w:left="851" w:hanging="284"/>
        <w:jc w:val="both"/>
        <w:rPr>
          <w:sz w:val="22"/>
          <w:szCs w:val="22"/>
        </w:rPr>
      </w:pPr>
      <w:r w:rsidRPr="00E42C17">
        <w:rPr>
          <w:sz w:val="22"/>
          <w:szCs w:val="22"/>
        </w:rPr>
        <w:t>Kopia Certyfikatu wyrobu wydanego przez jednostkę certyfikującą, z którego treści wynika, że wyrób spełnia wymagania bezpieczeństwa uwzględniające postanowienia ustawy „Prawo geologiczne i górnicze” oraz wymagania zawarte w aktach wykonawczych wydanych z</w:t>
      </w:r>
      <w:r>
        <w:rPr>
          <w:sz w:val="22"/>
          <w:szCs w:val="22"/>
        </w:rPr>
        <w:t> </w:t>
      </w:r>
      <w:r w:rsidRPr="00E42C17">
        <w:rPr>
          <w:sz w:val="22"/>
          <w:szCs w:val="22"/>
        </w:rPr>
        <w:t>delegacji tej ustawy, obowiązującej w dniu wydania certyfikatu i można stosować je w</w:t>
      </w:r>
      <w:r>
        <w:rPr>
          <w:sz w:val="22"/>
          <w:szCs w:val="22"/>
        </w:rPr>
        <w:t> </w:t>
      </w:r>
      <w:r w:rsidRPr="00E42C17">
        <w:rPr>
          <w:sz w:val="22"/>
          <w:szCs w:val="22"/>
        </w:rPr>
        <w:t>podziemnych wyrobiskach zakładów górniczych, np. certyfikat uprawniający do oznaczania wyrobu znakiem bezpieczeństwa oraz że w tym okresie, na który został wydany certyfikat, jednostka certyfikująca sprawuje nadzór nad certyfikatem, w tym nad procesem produ</w:t>
      </w:r>
      <w:r>
        <w:rPr>
          <w:sz w:val="22"/>
          <w:szCs w:val="22"/>
        </w:rPr>
        <w:t>kcyjnym certyfikowanych wyrobów.</w:t>
      </w:r>
    </w:p>
    <w:p w14:paraId="0050BE20" w14:textId="77777777" w:rsidR="00FF5FFB" w:rsidRPr="003F1C41" w:rsidRDefault="00FF5FFB" w:rsidP="00FF5FFB">
      <w:pPr>
        <w:suppressAutoHyphens/>
        <w:ind w:left="1276"/>
        <w:jc w:val="both"/>
        <w:rPr>
          <w:sz w:val="22"/>
          <w:szCs w:val="22"/>
        </w:rPr>
      </w:pPr>
    </w:p>
    <w:p w14:paraId="349A785D" w14:textId="77777777" w:rsidR="00FF5FFB" w:rsidRPr="00943F81" w:rsidRDefault="00FF5FFB" w:rsidP="00FF5FFB">
      <w:pPr>
        <w:autoSpaceDE w:val="0"/>
        <w:autoSpaceDN w:val="0"/>
        <w:adjustRightInd w:val="0"/>
        <w:ind w:left="851" w:hanging="284"/>
        <w:jc w:val="both"/>
        <w:rPr>
          <w:sz w:val="22"/>
        </w:rPr>
      </w:pPr>
      <w:r w:rsidRPr="00943F81">
        <w:rPr>
          <w:sz w:val="22"/>
        </w:rPr>
        <w:tab/>
        <w:t>nr certyfikatu ………………………………….…..…</w:t>
      </w:r>
    </w:p>
    <w:p w14:paraId="25085E1B" w14:textId="77777777" w:rsidR="00FF5FFB" w:rsidRPr="00943F81" w:rsidRDefault="00FF5FFB" w:rsidP="00FF5FFB">
      <w:pPr>
        <w:autoSpaceDE w:val="0"/>
        <w:autoSpaceDN w:val="0"/>
        <w:adjustRightInd w:val="0"/>
        <w:ind w:left="851" w:hanging="491"/>
        <w:rPr>
          <w:sz w:val="22"/>
        </w:rPr>
      </w:pPr>
      <w:r w:rsidRPr="00943F81">
        <w:rPr>
          <w:sz w:val="22"/>
        </w:rPr>
        <w:tab/>
        <w:t>data wystawienia …………………………………….</w:t>
      </w:r>
    </w:p>
    <w:p w14:paraId="4D0EFD43" w14:textId="77777777" w:rsidR="00FF5FFB" w:rsidRDefault="00FF5FFB" w:rsidP="00FF5FFB">
      <w:pPr>
        <w:autoSpaceDE w:val="0"/>
        <w:autoSpaceDN w:val="0"/>
        <w:adjustRightInd w:val="0"/>
        <w:ind w:left="850" w:hanging="493"/>
        <w:rPr>
          <w:sz w:val="22"/>
        </w:rPr>
      </w:pPr>
      <w:r w:rsidRPr="00943F81">
        <w:rPr>
          <w:sz w:val="22"/>
        </w:rPr>
        <w:tab/>
        <w:t>data obowiązywania …………………………………</w:t>
      </w:r>
    </w:p>
    <w:p w14:paraId="5316C9CE" w14:textId="77777777" w:rsidR="00FF5FFB" w:rsidRPr="00943F81" w:rsidRDefault="00FF5FFB" w:rsidP="00CF16F1">
      <w:pPr>
        <w:numPr>
          <w:ilvl w:val="0"/>
          <w:numId w:val="74"/>
        </w:numPr>
        <w:autoSpaceDE w:val="0"/>
        <w:autoSpaceDN w:val="0"/>
        <w:adjustRightInd w:val="0"/>
        <w:ind w:left="3544" w:firstLine="709"/>
        <w:jc w:val="both"/>
        <w:rPr>
          <w:b/>
          <w:sz w:val="22"/>
          <w:szCs w:val="22"/>
        </w:rPr>
      </w:pPr>
      <w:r w:rsidRPr="00FF5E61">
        <w:rPr>
          <w:sz w:val="22"/>
        </w:rPr>
        <w:t>nazwa pliku ………….……. strona ……</w:t>
      </w:r>
    </w:p>
    <w:p w14:paraId="2C48D534" w14:textId="77777777" w:rsidR="00FF5FFB" w:rsidRPr="00E42C17" w:rsidRDefault="00FF5FFB" w:rsidP="00FF5FFB">
      <w:pPr>
        <w:tabs>
          <w:tab w:val="num" w:pos="567"/>
        </w:tabs>
        <w:suppressAutoHyphens/>
        <w:ind w:left="1134" w:hanging="567"/>
        <w:jc w:val="both"/>
        <w:rPr>
          <w:sz w:val="22"/>
          <w:szCs w:val="22"/>
        </w:rPr>
      </w:pPr>
      <w:r w:rsidRPr="00E42C17">
        <w:rPr>
          <w:sz w:val="22"/>
          <w:szCs w:val="22"/>
        </w:rPr>
        <w:t>lub</w:t>
      </w:r>
    </w:p>
    <w:p w14:paraId="0127FEEA" w14:textId="77777777" w:rsidR="00FF5FFB" w:rsidRDefault="00FF5FFB" w:rsidP="00FF5FFB">
      <w:pPr>
        <w:tabs>
          <w:tab w:val="num" w:pos="567"/>
        </w:tabs>
        <w:suppressAutoHyphens/>
        <w:spacing w:after="240"/>
        <w:ind w:left="851"/>
        <w:jc w:val="both"/>
        <w:rPr>
          <w:sz w:val="22"/>
          <w:szCs w:val="22"/>
        </w:rPr>
      </w:pPr>
      <w:r w:rsidRPr="00E42C17">
        <w:rPr>
          <w:sz w:val="22"/>
          <w:szCs w:val="22"/>
        </w:rPr>
        <w:t>Kopia Certyfikatu wyrobu wydanego przez jednostkę certyfikującą, z którego treści wynika, że wyrób spełnia wymagania bezpieczeństwa uwzględniające postanowienia ustawy „Prawo geologiczne i górnicze” oraz wymagania zawarte w aktach wykonawczych wydanych z</w:t>
      </w:r>
      <w:r>
        <w:rPr>
          <w:sz w:val="22"/>
          <w:szCs w:val="22"/>
        </w:rPr>
        <w:t> </w:t>
      </w:r>
      <w:r w:rsidRPr="00E42C17">
        <w:rPr>
          <w:sz w:val="22"/>
          <w:szCs w:val="22"/>
        </w:rPr>
        <w:t>delegacji tej ustawy, obowiązującej w dniu wydania certyfikatu i można stosować je w</w:t>
      </w:r>
      <w:r>
        <w:rPr>
          <w:sz w:val="22"/>
          <w:szCs w:val="22"/>
        </w:rPr>
        <w:t> </w:t>
      </w:r>
      <w:r w:rsidRPr="00E42C17">
        <w:rPr>
          <w:sz w:val="22"/>
          <w:szCs w:val="22"/>
        </w:rPr>
        <w:t xml:space="preserve">podziemnych wyrobiskach zakładów górniczych, np. certyfikat uprawniający do oznaczania wyrobu znakiem bezpieczeństwa </w:t>
      </w:r>
      <w:r w:rsidRPr="00E42C17">
        <w:rPr>
          <w:b/>
          <w:sz w:val="22"/>
          <w:szCs w:val="22"/>
        </w:rPr>
        <w:t>wraz z oświadczeniem</w:t>
      </w:r>
      <w:r w:rsidRPr="00E42C17">
        <w:rPr>
          <w:sz w:val="22"/>
          <w:szCs w:val="22"/>
        </w:rPr>
        <w:t xml:space="preserve"> </w:t>
      </w:r>
      <w:r w:rsidRPr="00E42C17">
        <w:rPr>
          <w:b/>
          <w:sz w:val="22"/>
          <w:szCs w:val="22"/>
        </w:rPr>
        <w:t>jednostki certyfikującej</w:t>
      </w:r>
      <w:r w:rsidRPr="00E42C17">
        <w:rPr>
          <w:sz w:val="22"/>
          <w:szCs w:val="22"/>
        </w:rPr>
        <w:t>, która wydała ww. certyfikat, że nad wydanym certyfikatem sprawowany jest nadzór, w tym nad procesem produkcyjnym certyfikowanych wyrobów</w:t>
      </w:r>
      <w:r>
        <w:rPr>
          <w:sz w:val="22"/>
          <w:szCs w:val="22"/>
        </w:rPr>
        <w:t>.</w:t>
      </w:r>
    </w:p>
    <w:p w14:paraId="766B145F" w14:textId="77777777" w:rsidR="00FF5FFB" w:rsidRPr="00943F81" w:rsidRDefault="00FF5FFB" w:rsidP="00FF5FFB">
      <w:pPr>
        <w:autoSpaceDE w:val="0"/>
        <w:autoSpaceDN w:val="0"/>
        <w:adjustRightInd w:val="0"/>
        <w:ind w:left="851" w:hanging="284"/>
        <w:jc w:val="both"/>
        <w:rPr>
          <w:sz w:val="22"/>
        </w:rPr>
      </w:pPr>
      <w:r w:rsidRPr="00943F81">
        <w:rPr>
          <w:sz w:val="22"/>
        </w:rPr>
        <w:tab/>
        <w:t>nr certyfikatu ………………………………….…..…</w:t>
      </w:r>
    </w:p>
    <w:p w14:paraId="04F977A7" w14:textId="77777777" w:rsidR="00FF5FFB" w:rsidRPr="00943F81" w:rsidRDefault="00FF5FFB" w:rsidP="00FF5FFB">
      <w:pPr>
        <w:autoSpaceDE w:val="0"/>
        <w:autoSpaceDN w:val="0"/>
        <w:adjustRightInd w:val="0"/>
        <w:ind w:left="851" w:hanging="491"/>
        <w:rPr>
          <w:sz w:val="22"/>
        </w:rPr>
      </w:pPr>
      <w:r w:rsidRPr="00943F81">
        <w:rPr>
          <w:sz w:val="22"/>
        </w:rPr>
        <w:tab/>
        <w:t>data wystawienia …………………………………….</w:t>
      </w:r>
    </w:p>
    <w:p w14:paraId="716FF956" w14:textId="77777777" w:rsidR="00FF5FFB" w:rsidRDefault="00FF5FFB" w:rsidP="00FF5FFB">
      <w:pPr>
        <w:autoSpaceDE w:val="0"/>
        <w:autoSpaceDN w:val="0"/>
        <w:adjustRightInd w:val="0"/>
        <w:ind w:left="567" w:firstLine="69"/>
        <w:rPr>
          <w:sz w:val="22"/>
        </w:rPr>
      </w:pPr>
      <w:r w:rsidRPr="00943F81">
        <w:rPr>
          <w:sz w:val="22"/>
        </w:rPr>
        <w:tab/>
      </w:r>
      <w:r>
        <w:rPr>
          <w:sz w:val="22"/>
        </w:rPr>
        <w:t xml:space="preserve">   </w:t>
      </w:r>
      <w:r w:rsidRPr="00943F81">
        <w:rPr>
          <w:sz w:val="22"/>
        </w:rPr>
        <w:t>data obowiązywania …………………………………</w:t>
      </w:r>
    </w:p>
    <w:p w14:paraId="6FBD56DE" w14:textId="77777777" w:rsidR="00FF5FFB" w:rsidRPr="004E4442" w:rsidRDefault="00FF5FFB" w:rsidP="00CF16F1">
      <w:pPr>
        <w:numPr>
          <w:ilvl w:val="0"/>
          <w:numId w:val="74"/>
        </w:numPr>
        <w:autoSpaceDE w:val="0"/>
        <w:autoSpaceDN w:val="0"/>
        <w:adjustRightInd w:val="0"/>
        <w:spacing w:after="60"/>
        <w:ind w:left="3544" w:firstLine="709"/>
        <w:jc w:val="both"/>
        <w:rPr>
          <w:b/>
          <w:sz w:val="22"/>
          <w:szCs w:val="22"/>
        </w:rPr>
      </w:pPr>
      <w:r w:rsidRPr="00FF5E61">
        <w:rPr>
          <w:sz w:val="22"/>
        </w:rPr>
        <w:t>nazwa pliku ………….……. strona ……</w:t>
      </w:r>
    </w:p>
    <w:p w14:paraId="4DBA81F3" w14:textId="77777777" w:rsidR="00FF5FFB" w:rsidRPr="004E4442" w:rsidRDefault="00FF5FFB" w:rsidP="00CF16F1">
      <w:pPr>
        <w:pStyle w:val="Tekstpodstawowy2"/>
        <w:numPr>
          <w:ilvl w:val="0"/>
          <w:numId w:val="78"/>
        </w:numPr>
        <w:spacing w:line="240" w:lineRule="auto"/>
        <w:ind w:left="851" w:hanging="284"/>
        <w:jc w:val="both"/>
        <w:rPr>
          <w:bCs/>
          <w:sz w:val="22"/>
          <w:szCs w:val="22"/>
        </w:rPr>
      </w:pPr>
      <w:r w:rsidRPr="004E4442">
        <w:rPr>
          <w:bCs/>
          <w:sz w:val="22"/>
          <w:szCs w:val="22"/>
        </w:rPr>
        <w:t>Dokument potwierdzający, że wyrób spełnia wymagania antyelektrostatyczności, wydany przez jednostkę certyfikującą posiadającą akredytację na ww. zakres, który we wnioskach potwierdzi, że rezystancja powierzchniowa badanego uchwytu kablowego</w:t>
      </w:r>
      <w:r w:rsidRPr="004E4442">
        <w:rPr>
          <w:bCs/>
          <w:color w:val="FF0000"/>
          <w:sz w:val="22"/>
          <w:szCs w:val="22"/>
        </w:rPr>
        <w:t xml:space="preserve"> </w:t>
      </w:r>
      <w:r w:rsidRPr="004E4442">
        <w:rPr>
          <w:bCs/>
          <w:sz w:val="22"/>
          <w:szCs w:val="22"/>
        </w:rPr>
        <w:t>nie przekracza wartości 1,0x10</w:t>
      </w:r>
      <w:r w:rsidRPr="004E4442">
        <w:rPr>
          <w:bCs/>
          <w:sz w:val="22"/>
          <w:szCs w:val="22"/>
          <w:vertAlign w:val="superscript"/>
        </w:rPr>
        <w:t>9</w:t>
      </w:r>
      <w:r w:rsidRPr="004E4442">
        <w:rPr>
          <w:bCs/>
          <w:sz w:val="22"/>
          <w:szCs w:val="22"/>
        </w:rPr>
        <w:t>Ω.</w:t>
      </w:r>
    </w:p>
    <w:p w14:paraId="0718387F" w14:textId="77777777" w:rsidR="00FF5FFB" w:rsidRPr="00943F81" w:rsidRDefault="00FF5FFB" w:rsidP="00CF16F1">
      <w:pPr>
        <w:numPr>
          <w:ilvl w:val="0"/>
          <w:numId w:val="74"/>
        </w:numPr>
        <w:autoSpaceDE w:val="0"/>
        <w:autoSpaceDN w:val="0"/>
        <w:adjustRightInd w:val="0"/>
        <w:ind w:left="4962" w:hanging="709"/>
        <w:jc w:val="both"/>
        <w:rPr>
          <w:b/>
          <w:sz w:val="22"/>
          <w:szCs w:val="22"/>
        </w:rPr>
      </w:pPr>
      <w:r w:rsidRPr="00FF5E61">
        <w:rPr>
          <w:sz w:val="22"/>
        </w:rPr>
        <w:t>nazwa pliku ………….……. strona ……</w:t>
      </w:r>
    </w:p>
    <w:p w14:paraId="473C2538" w14:textId="77777777" w:rsidR="00FF5FFB" w:rsidRPr="00942FCF" w:rsidRDefault="00FF5FFB" w:rsidP="00CF16F1">
      <w:pPr>
        <w:pStyle w:val="Tekstpodstawowy2"/>
        <w:numPr>
          <w:ilvl w:val="0"/>
          <w:numId w:val="78"/>
        </w:numPr>
        <w:spacing w:before="60" w:line="240" w:lineRule="auto"/>
        <w:ind w:left="851" w:hanging="284"/>
        <w:jc w:val="both"/>
        <w:rPr>
          <w:bCs/>
          <w:sz w:val="22"/>
          <w:szCs w:val="22"/>
        </w:rPr>
      </w:pPr>
      <w:r w:rsidRPr="00942FCF">
        <w:rPr>
          <w:bCs/>
          <w:sz w:val="22"/>
          <w:szCs w:val="22"/>
        </w:rPr>
        <w:t>Dokument potwierdzający, że wyroby będące przedmiotem zamówienia i oferowane przez Wykonawcę, spełniają wymagania trudnopalności i nietoksyczności wynikające z Rozporządzenia Ministra Energii z dnia 23 listopada 2016 r. w sprawie szczegółowych wymagań dotyczących prowadzenia ruchu podziemnych zakładów górniczych (Dz. U. z</w:t>
      </w:r>
      <w:r>
        <w:rPr>
          <w:bCs/>
          <w:sz w:val="22"/>
          <w:szCs w:val="22"/>
        </w:rPr>
        <w:t> </w:t>
      </w:r>
      <w:r w:rsidRPr="00942FCF">
        <w:rPr>
          <w:bCs/>
          <w:sz w:val="22"/>
          <w:szCs w:val="22"/>
        </w:rPr>
        <w:t>2017</w:t>
      </w:r>
      <w:r>
        <w:rPr>
          <w:bCs/>
          <w:sz w:val="22"/>
          <w:szCs w:val="22"/>
        </w:rPr>
        <w:t> </w:t>
      </w:r>
      <w:r w:rsidRPr="00942FCF">
        <w:rPr>
          <w:bCs/>
          <w:sz w:val="22"/>
          <w:szCs w:val="22"/>
        </w:rPr>
        <w:t>r. poz. 1118), § 28.1 i § 28.2. Niezależnie od zastosowanych kryteriów oceny trudnopalności oferowane wyroby powinny spełniać wymagania określone w PN-EN 1710+A1 pkt 6.2, które stanowią:</w:t>
      </w:r>
    </w:p>
    <w:p w14:paraId="696CC150" w14:textId="77777777" w:rsidR="00FF5FFB" w:rsidRDefault="00FF5FFB" w:rsidP="00FF5FFB">
      <w:pPr>
        <w:suppressAutoHyphens/>
        <w:spacing w:after="120"/>
        <w:ind w:left="567"/>
        <w:jc w:val="both"/>
        <w:rPr>
          <w:i/>
          <w:sz w:val="22"/>
          <w:szCs w:val="22"/>
        </w:rPr>
      </w:pPr>
      <w:r w:rsidRPr="00061BA0">
        <w:rPr>
          <w:i/>
          <w:sz w:val="22"/>
          <w:szCs w:val="22"/>
        </w:rPr>
        <w:t>Test płomieniowy powinien odpowiadać EN ISO 340, przy czym czas przyłożenia płomienia powinien wynosić 10 s, a okres palenia od momentu usunięcia płomienia nie powinien przekroczyć 15 s.</w:t>
      </w:r>
    </w:p>
    <w:p w14:paraId="0C411074" w14:textId="77777777" w:rsidR="00FF5FFB" w:rsidRPr="00D67C3D" w:rsidRDefault="00FF5FFB" w:rsidP="00CF16F1">
      <w:pPr>
        <w:numPr>
          <w:ilvl w:val="0"/>
          <w:numId w:val="74"/>
        </w:numPr>
        <w:autoSpaceDE w:val="0"/>
        <w:autoSpaceDN w:val="0"/>
        <w:adjustRightInd w:val="0"/>
        <w:spacing w:after="60"/>
        <w:ind w:left="4962" w:hanging="709"/>
        <w:jc w:val="both"/>
        <w:rPr>
          <w:b/>
          <w:sz w:val="22"/>
          <w:szCs w:val="22"/>
        </w:rPr>
      </w:pPr>
      <w:r w:rsidRPr="00FF5E61">
        <w:rPr>
          <w:sz w:val="22"/>
        </w:rPr>
        <w:t>nazwa pliku ………….……. strona ……</w:t>
      </w:r>
    </w:p>
    <w:p w14:paraId="3720E551" w14:textId="77777777" w:rsidR="00FF5FFB" w:rsidRPr="004E4442" w:rsidRDefault="00FF5FFB" w:rsidP="00FF5FFB">
      <w:pPr>
        <w:suppressAutoHyphens/>
        <w:spacing w:after="120"/>
        <w:ind w:left="567"/>
        <w:jc w:val="both"/>
        <w:rPr>
          <w:b/>
          <w:i/>
          <w:sz w:val="22"/>
          <w:szCs w:val="22"/>
        </w:rPr>
      </w:pPr>
      <w:r w:rsidRPr="004E4442">
        <w:rPr>
          <w:b/>
          <w:i/>
          <w:sz w:val="22"/>
          <w:szCs w:val="22"/>
        </w:rPr>
        <w:t xml:space="preserve">Powyższe dokumenty winne zostać wystawione przez jednostkę badawczą posiadającą akredytację w powyższym zakresie. </w:t>
      </w:r>
    </w:p>
    <w:p w14:paraId="040A3097" w14:textId="77777777" w:rsidR="00FF5FFB" w:rsidRPr="004E4442" w:rsidRDefault="00FF5FFB" w:rsidP="00CF16F1">
      <w:pPr>
        <w:pStyle w:val="Tekstpodstawowy2"/>
        <w:numPr>
          <w:ilvl w:val="0"/>
          <w:numId w:val="78"/>
        </w:numPr>
        <w:spacing w:line="240" w:lineRule="auto"/>
        <w:ind w:left="851" w:hanging="284"/>
        <w:jc w:val="both"/>
        <w:rPr>
          <w:bCs/>
          <w:sz w:val="22"/>
          <w:szCs w:val="22"/>
        </w:rPr>
      </w:pPr>
      <w:r w:rsidRPr="004E4442">
        <w:rPr>
          <w:bCs/>
          <w:sz w:val="22"/>
          <w:szCs w:val="22"/>
        </w:rPr>
        <w:t>DTR lub instrukcję użytkowania zawierające co najmniej:</w:t>
      </w:r>
    </w:p>
    <w:p w14:paraId="15F6D45E" w14:textId="77777777" w:rsidR="00FF5FFB" w:rsidRDefault="00FF5FFB" w:rsidP="00CF16F1">
      <w:pPr>
        <w:pStyle w:val="Akapitzlist"/>
        <w:numPr>
          <w:ilvl w:val="0"/>
          <w:numId w:val="81"/>
        </w:numPr>
        <w:tabs>
          <w:tab w:val="num" w:pos="1276"/>
          <w:tab w:val="left" w:pos="1701"/>
        </w:tabs>
        <w:spacing w:after="40"/>
        <w:ind w:firstLine="131"/>
        <w:jc w:val="both"/>
        <w:rPr>
          <w:sz w:val="22"/>
          <w:szCs w:val="22"/>
        </w:rPr>
      </w:pPr>
      <w:r w:rsidRPr="000D3545">
        <w:rPr>
          <w:sz w:val="22"/>
          <w:szCs w:val="22"/>
        </w:rPr>
        <w:t>charakterystyki techniczne,</w:t>
      </w:r>
    </w:p>
    <w:p w14:paraId="393DE6E0" w14:textId="77777777" w:rsidR="00FF5FFB" w:rsidRPr="000D3545" w:rsidRDefault="00FF5FFB" w:rsidP="00CF16F1">
      <w:pPr>
        <w:pStyle w:val="Akapitzlist"/>
        <w:numPr>
          <w:ilvl w:val="0"/>
          <w:numId w:val="81"/>
        </w:numPr>
        <w:tabs>
          <w:tab w:val="num" w:pos="1276"/>
          <w:tab w:val="left" w:pos="1701"/>
        </w:tabs>
        <w:ind w:firstLine="130"/>
        <w:contextualSpacing w:val="0"/>
        <w:jc w:val="both"/>
        <w:rPr>
          <w:sz w:val="22"/>
          <w:szCs w:val="22"/>
        </w:rPr>
      </w:pPr>
      <w:r w:rsidRPr="000D3545">
        <w:rPr>
          <w:sz w:val="22"/>
          <w:szCs w:val="22"/>
        </w:rPr>
        <w:t>rysunki z wymiarami gabarytowymi.</w:t>
      </w:r>
    </w:p>
    <w:p w14:paraId="16CEF938" w14:textId="77777777" w:rsidR="00FF5FFB" w:rsidRPr="00D41C54" w:rsidRDefault="00FF5FFB" w:rsidP="00CF16F1">
      <w:pPr>
        <w:numPr>
          <w:ilvl w:val="0"/>
          <w:numId w:val="74"/>
        </w:numPr>
        <w:autoSpaceDE w:val="0"/>
        <w:autoSpaceDN w:val="0"/>
        <w:adjustRightInd w:val="0"/>
        <w:ind w:left="4962" w:hanging="709"/>
        <w:jc w:val="both"/>
        <w:rPr>
          <w:b/>
          <w:sz w:val="22"/>
          <w:szCs w:val="22"/>
        </w:rPr>
      </w:pPr>
      <w:r w:rsidRPr="00FF5E61">
        <w:rPr>
          <w:sz w:val="22"/>
        </w:rPr>
        <w:t>nazwa pliku ………….……. strona ……</w:t>
      </w:r>
    </w:p>
    <w:p w14:paraId="1D3B84A8" w14:textId="77777777" w:rsidR="00FF5FFB" w:rsidRPr="00D67C3D" w:rsidRDefault="00FF5FFB" w:rsidP="00FF5FFB">
      <w:pPr>
        <w:autoSpaceDE w:val="0"/>
        <w:autoSpaceDN w:val="0"/>
        <w:adjustRightInd w:val="0"/>
        <w:ind w:left="4962"/>
        <w:jc w:val="both"/>
        <w:rPr>
          <w:b/>
          <w:sz w:val="22"/>
          <w:szCs w:val="22"/>
        </w:rPr>
      </w:pPr>
    </w:p>
    <w:p w14:paraId="0F5CD410" w14:textId="77777777" w:rsidR="00FF5FFB" w:rsidRPr="00F442E9" w:rsidRDefault="00FF5FFB" w:rsidP="00CF16F1">
      <w:pPr>
        <w:pStyle w:val="Akapitzlist"/>
        <w:numPr>
          <w:ilvl w:val="0"/>
          <w:numId w:val="80"/>
        </w:numPr>
        <w:tabs>
          <w:tab w:val="left" w:pos="1701"/>
        </w:tabs>
        <w:ind w:left="568" w:hanging="284"/>
        <w:contextualSpacing w:val="0"/>
        <w:jc w:val="both"/>
        <w:rPr>
          <w:b/>
          <w:bCs/>
          <w:sz w:val="22"/>
          <w:szCs w:val="22"/>
        </w:rPr>
      </w:pPr>
      <w:r w:rsidRPr="00F442E9">
        <w:rPr>
          <w:b/>
          <w:bCs/>
          <w:sz w:val="22"/>
          <w:szCs w:val="22"/>
        </w:rPr>
        <w:t>Karta katalogowa</w:t>
      </w:r>
      <w:r>
        <w:rPr>
          <w:b/>
          <w:bCs/>
          <w:sz w:val="22"/>
          <w:szCs w:val="22"/>
        </w:rPr>
        <w:t>/DTR</w:t>
      </w:r>
    </w:p>
    <w:p w14:paraId="774011AC" w14:textId="77777777" w:rsidR="00FF5FFB" w:rsidRPr="00E67EAC" w:rsidRDefault="00FF5FFB" w:rsidP="00CF16F1">
      <w:pPr>
        <w:pStyle w:val="Akapitzlist"/>
        <w:numPr>
          <w:ilvl w:val="0"/>
          <w:numId w:val="74"/>
        </w:numPr>
        <w:autoSpaceDE w:val="0"/>
        <w:autoSpaceDN w:val="0"/>
        <w:adjustRightInd w:val="0"/>
        <w:ind w:left="4967" w:hanging="714"/>
        <w:rPr>
          <w:sz w:val="22"/>
        </w:rPr>
      </w:pPr>
      <w:r w:rsidRPr="004E4442">
        <w:rPr>
          <w:sz w:val="22"/>
        </w:rPr>
        <w:t>nazwa pliku ………….……. strona</w:t>
      </w:r>
      <w:r>
        <w:rPr>
          <w:sz w:val="22"/>
        </w:rPr>
        <w:t xml:space="preserve"> ……</w:t>
      </w:r>
    </w:p>
    <w:p w14:paraId="6FF2E599" w14:textId="77777777" w:rsidR="00FF5FFB" w:rsidRPr="004E4442" w:rsidRDefault="00FF5FFB" w:rsidP="00CF16F1">
      <w:pPr>
        <w:numPr>
          <w:ilvl w:val="0"/>
          <w:numId w:val="79"/>
        </w:numPr>
        <w:spacing w:before="60"/>
        <w:ind w:left="284" w:hanging="284"/>
        <w:jc w:val="both"/>
        <w:rPr>
          <w:b/>
          <w:sz w:val="22"/>
          <w:szCs w:val="22"/>
        </w:rPr>
      </w:pPr>
      <w:r w:rsidRPr="003939C9">
        <w:rPr>
          <w:b/>
          <w:sz w:val="22"/>
          <w:szCs w:val="22"/>
        </w:rPr>
        <w:t>Oświadczenia.</w:t>
      </w:r>
    </w:p>
    <w:p w14:paraId="545F10FF" w14:textId="77777777" w:rsidR="00FF5FFB" w:rsidRPr="003939C9" w:rsidRDefault="00FF5FFB" w:rsidP="00CF16F1">
      <w:pPr>
        <w:numPr>
          <w:ilvl w:val="0"/>
          <w:numId w:val="75"/>
        </w:numPr>
        <w:spacing w:before="60" w:after="120"/>
        <w:ind w:left="714" w:hanging="357"/>
        <w:jc w:val="both"/>
        <w:rPr>
          <w:sz w:val="22"/>
          <w:szCs w:val="22"/>
        </w:rPr>
      </w:pPr>
      <w:r w:rsidRPr="003939C9">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FF5FFB" w:rsidRPr="003939C9" w14:paraId="1CB0D42E" w14:textId="77777777" w:rsidTr="00FF5FFB">
        <w:trPr>
          <w:tblHeader/>
        </w:trPr>
        <w:tc>
          <w:tcPr>
            <w:tcW w:w="1488" w:type="dxa"/>
            <w:vAlign w:val="center"/>
          </w:tcPr>
          <w:p w14:paraId="5E1BEE90" w14:textId="77777777" w:rsidR="00FF5FFB" w:rsidRPr="003939C9" w:rsidRDefault="00FF5FFB" w:rsidP="00FF5FFB">
            <w:pPr>
              <w:jc w:val="center"/>
              <w:rPr>
                <w:b/>
                <w:sz w:val="18"/>
                <w:szCs w:val="18"/>
              </w:rPr>
            </w:pPr>
            <w:r w:rsidRPr="003939C9">
              <w:rPr>
                <w:b/>
                <w:sz w:val="18"/>
                <w:szCs w:val="18"/>
              </w:rPr>
              <w:t>Zadanie/pozycja</w:t>
            </w:r>
          </w:p>
        </w:tc>
        <w:tc>
          <w:tcPr>
            <w:tcW w:w="3402" w:type="dxa"/>
            <w:vAlign w:val="center"/>
          </w:tcPr>
          <w:p w14:paraId="709BE1AD" w14:textId="77777777" w:rsidR="00FF5FFB" w:rsidRPr="003939C9" w:rsidRDefault="00FF5FFB" w:rsidP="00FF5FFB">
            <w:pPr>
              <w:jc w:val="center"/>
              <w:rPr>
                <w:b/>
                <w:sz w:val="18"/>
                <w:szCs w:val="18"/>
              </w:rPr>
            </w:pPr>
            <w:r w:rsidRPr="003939C9">
              <w:rPr>
                <w:b/>
                <w:sz w:val="18"/>
                <w:szCs w:val="18"/>
              </w:rPr>
              <w:t>Nazwa handlowa (jeżeli dotyczy)</w:t>
            </w:r>
          </w:p>
        </w:tc>
        <w:tc>
          <w:tcPr>
            <w:tcW w:w="3544" w:type="dxa"/>
            <w:vAlign w:val="center"/>
          </w:tcPr>
          <w:p w14:paraId="272DA21C" w14:textId="77777777" w:rsidR="00FF5FFB" w:rsidRPr="003939C9" w:rsidRDefault="00FF5FFB" w:rsidP="00FF5FFB">
            <w:pPr>
              <w:jc w:val="center"/>
              <w:rPr>
                <w:b/>
                <w:sz w:val="18"/>
                <w:szCs w:val="18"/>
              </w:rPr>
            </w:pPr>
            <w:r w:rsidRPr="003939C9">
              <w:rPr>
                <w:b/>
                <w:sz w:val="18"/>
                <w:szCs w:val="18"/>
              </w:rPr>
              <w:t>Producent (nazwa i adres)</w:t>
            </w:r>
          </w:p>
        </w:tc>
      </w:tr>
      <w:tr w:rsidR="00FF5FFB" w:rsidRPr="003939C9" w14:paraId="19A31254" w14:textId="77777777" w:rsidTr="00FF5FFB">
        <w:tc>
          <w:tcPr>
            <w:tcW w:w="1488" w:type="dxa"/>
            <w:vAlign w:val="center"/>
          </w:tcPr>
          <w:p w14:paraId="46C8B18B" w14:textId="77777777" w:rsidR="00FF5FFB" w:rsidRPr="003939C9" w:rsidRDefault="00FF5FFB" w:rsidP="00FF5FFB">
            <w:pPr>
              <w:tabs>
                <w:tab w:val="num" w:pos="360"/>
              </w:tabs>
              <w:jc w:val="center"/>
              <w:rPr>
                <w:b/>
              </w:rPr>
            </w:pPr>
          </w:p>
        </w:tc>
        <w:tc>
          <w:tcPr>
            <w:tcW w:w="3402" w:type="dxa"/>
          </w:tcPr>
          <w:p w14:paraId="1C4FEA41" w14:textId="77777777" w:rsidR="00FF5FFB" w:rsidRPr="003939C9" w:rsidRDefault="00FF5FFB" w:rsidP="00FF5FFB">
            <w:pPr>
              <w:jc w:val="center"/>
              <w:rPr>
                <w:b/>
              </w:rPr>
            </w:pPr>
          </w:p>
        </w:tc>
        <w:tc>
          <w:tcPr>
            <w:tcW w:w="3544" w:type="dxa"/>
          </w:tcPr>
          <w:p w14:paraId="40DA8167" w14:textId="77777777" w:rsidR="00FF5FFB" w:rsidRPr="003939C9" w:rsidRDefault="00FF5FFB" w:rsidP="00FF5FFB">
            <w:pPr>
              <w:jc w:val="center"/>
              <w:rPr>
                <w:b/>
              </w:rPr>
            </w:pPr>
          </w:p>
        </w:tc>
      </w:tr>
      <w:tr w:rsidR="00FF5FFB" w:rsidRPr="003939C9" w14:paraId="690B506D" w14:textId="77777777" w:rsidTr="00FF5FFB">
        <w:tc>
          <w:tcPr>
            <w:tcW w:w="1488" w:type="dxa"/>
            <w:vAlign w:val="center"/>
          </w:tcPr>
          <w:p w14:paraId="2002E60D" w14:textId="77777777" w:rsidR="00FF5FFB" w:rsidRPr="003939C9" w:rsidRDefault="00FF5FFB" w:rsidP="00FF5FFB">
            <w:pPr>
              <w:tabs>
                <w:tab w:val="num" w:pos="360"/>
              </w:tabs>
              <w:jc w:val="center"/>
              <w:rPr>
                <w:b/>
              </w:rPr>
            </w:pPr>
          </w:p>
        </w:tc>
        <w:tc>
          <w:tcPr>
            <w:tcW w:w="3402" w:type="dxa"/>
          </w:tcPr>
          <w:p w14:paraId="2A4049C8" w14:textId="77777777" w:rsidR="00FF5FFB" w:rsidRPr="003939C9" w:rsidRDefault="00FF5FFB" w:rsidP="00FF5FFB">
            <w:pPr>
              <w:jc w:val="center"/>
              <w:rPr>
                <w:b/>
              </w:rPr>
            </w:pPr>
          </w:p>
        </w:tc>
        <w:tc>
          <w:tcPr>
            <w:tcW w:w="3544" w:type="dxa"/>
          </w:tcPr>
          <w:p w14:paraId="7F5B34F3" w14:textId="77777777" w:rsidR="00FF5FFB" w:rsidRPr="003939C9" w:rsidRDefault="00FF5FFB" w:rsidP="00FF5FFB">
            <w:pPr>
              <w:jc w:val="center"/>
              <w:rPr>
                <w:b/>
              </w:rPr>
            </w:pPr>
          </w:p>
        </w:tc>
      </w:tr>
    </w:tbl>
    <w:p w14:paraId="72195311" w14:textId="77777777" w:rsidR="00FF5FFB" w:rsidRPr="003939C9" w:rsidRDefault="00FF5FFB" w:rsidP="00CF16F1">
      <w:pPr>
        <w:numPr>
          <w:ilvl w:val="0"/>
          <w:numId w:val="75"/>
        </w:numPr>
        <w:spacing w:before="120"/>
        <w:ind w:left="714" w:hanging="357"/>
        <w:jc w:val="both"/>
        <w:rPr>
          <w:sz w:val="22"/>
          <w:szCs w:val="22"/>
        </w:rPr>
      </w:pPr>
      <w:r w:rsidRPr="003939C9">
        <w:rPr>
          <w:b/>
          <w:sz w:val="22"/>
          <w:szCs w:val="22"/>
        </w:rPr>
        <w:t>Oświadczam,</w:t>
      </w:r>
      <w:r w:rsidRPr="003939C9">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50949B7A" w14:textId="77777777" w:rsidR="00FF5FFB" w:rsidRPr="007E2777" w:rsidRDefault="00FF5FFB" w:rsidP="00CF16F1">
      <w:pPr>
        <w:numPr>
          <w:ilvl w:val="0"/>
          <w:numId w:val="75"/>
        </w:numPr>
        <w:spacing w:before="60"/>
        <w:ind w:left="714" w:hanging="357"/>
        <w:jc w:val="both"/>
        <w:rPr>
          <w:sz w:val="22"/>
          <w:szCs w:val="22"/>
        </w:rPr>
      </w:pPr>
      <w:r w:rsidRPr="003939C9">
        <w:rPr>
          <w:b/>
          <w:sz w:val="22"/>
        </w:rPr>
        <w:t>Oświadczam</w:t>
      </w:r>
      <w:r w:rsidRPr="003939C9">
        <w:rPr>
          <w:bCs/>
          <w:sz w:val="22"/>
        </w:rPr>
        <w:t xml:space="preserve">, </w:t>
      </w:r>
      <w:r w:rsidRPr="003939C9">
        <w:rPr>
          <w:sz w:val="22"/>
        </w:rPr>
        <w:t>że oferowany towar spełnia wymagania prawa polskiego i Unii Europejskiej</w:t>
      </w:r>
      <w:r>
        <w:rPr>
          <w:sz w:val="22"/>
        </w:rPr>
        <w:t xml:space="preserve"> </w:t>
      </w:r>
      <w:r w:rsidRPr="003939C9">
        <w:rPr>
          <w:sz w:val="22"/>
        </w:rPr>
        <w:t>w</w:t>
      </w:r>
      <w:r>
        <w:rPr>
          <w:sz w:val="22"/>
        </w:rPr>
        <w:t> </w:t>
      </w:r>
      <w:r w:rsidRPr="003939C9">
        <w:rPr>
          <w:sz w:val="22"/>
        </w:rPr>
        <w:t>zakresie wprowadzenia na rynek</w:t>
      </w:r>
      <w:r w:rsidRPr="003939C9">
        <w:rPr>
          <w:color w:val="FF0000"/>
          <w:sz w:val="22"/>
        </w:rPr>
        <w:t xml:space="preserve"> </w:t>
      </w:r>
      <w:r w:rsidRPr="003939C9">
        <w:rPr>
          <w:sz w:val="22"/>
        </w:rPr>
        <w:t>i do użytku w podziemnych wyrobiskach zakładów górniczych w warunkach istniejących zagrożeń.</w:t>
      </w:r>
      <w:r w:rsidRPr="007E2777">
        <w:rPr>
          <w:color w:val="FF0000"/>
          <w:sz w:val="22"/>
        </w:rPr>
        <w:t xml:space="preserve"> </w:t>
      </w:r>
    </w:p>
    <w:p w14:paraId="701D6B2A" w14:textId="77777777" w:rsidR="00FF5FFB" w:rsidRPr="003939C9" w:rsidRDefault="00FF5FFB" w:rsidP="00CF16F1">
      <w:pPr>
        <w:numPr>
          <w:ilvl w:val="0"/>
          <w:numId w:val="75"/>
        </w:numPr>
        <w:spacing w:before="120"/>
        <w:ind w:left="714" w:hanging="357"/>
        <w:jc w:val="both"/>
        <w:rPr>
          <w:sz w:val="22"/>
          <w:szCs w:val="22"/>
        </w:rPr>
      </w:pPr>
      <w:r w:rsidRPr="003939C9">
        <w:rPr>
          <w:b/>
          <w:sz w:val="22"/>
          <w:szCs w:val="22"/>
        </w:rPr>
        <w:t>Oświadczam</w:t>
      </w:r>
      <w:r w:rsidRPr="003939C9">
        <w:rPr>
          <w:sz w:val="22"/>
          <w:szCs w:val="22"/>
        </w:rPr>
        <w:t>, że przedmiot zamówienia dostarczony będzie w opakowaniu jednorazowym nie podlegającym zwrotowi.*)</w:t>
      </w:r>
    </w:p>
    <w:p w14:paraId="33A50DEA" w14:textId="77777777" w:rsidR="00FF5FFB" w:rsidRPr="003939C9" w:rsidRDefault="00FF5FFB" w:rsidP="00FF5FFB">
      <w:pPr>
        <w:ind w:left="709"/>
        <w:jc w:val="both"/>
        <w:rPr>
          <w:sz w:val="22"/>
          <w:szCs w:val="22"/>
        </w:rPr>
      </w:pPr>
      <w:r w:rsidRPr="003939C9">
        <w:rPr>
          <w:sz w:val="22"/>
          <w:szCs w:val="22"/>
        </w:rPr>
        <w:t>lub</w:t>
      </w:r>
    </w:p>
    <w:p w14:paraId="5E1393F6" w14:textId="77777777" w:rsidR="00FF5FFB" w:rsidRPr="003939C9" w:rsidRDefault="00FF5FFB" w:rsidP="00FF5FFB">
      <w:pPr>
        <w:ind w:firstLine="709"/>
        <w:jc w:val="both"/>
        <w:rPr>
          <w:sz w:val="22"/>
          <w:szCs w:val="22"/>
        </w:rPr>
      </w:pPr>
      <w:r w:rsidRPr="003939C9">
        <w:rPr>
          <w:b/>
          <w:sz w:val="22"/>
          <w:szCs w:val="22"/>
        </w:rPr>
        <w:t>Oświadczam</w:t>
      </w:r>
      <w:r w:rsidRPr="003939C9">
        <w:rPr>
          <w:sz w:val="22"/>
          <w:szCs w:val="22"/>
        </w:rPr>
        <w:t xml:space="preserve">, że przedmiot zamówienia dostarczony będzie w opakowaniu zwrotnym </w:t>
      </w:r>
      <w:proofErr w:type="spellStart"/>
      <w:r w:rsidRPr="003939C9">
        <w:rPr>
          <w:sz w:val="22"/>
          <w:szCs w:val="22"/>
        </w:rPr>
        <w:t>t</w:t>
      </w:r>
      <w:r>
        <w:rPr>
          <w:sz w:val="22"/>
          <w:szCs w:val="22"/>
        </w:rPr>
        <w:t>.</w:t>
      </w:r>
      <w:r w:rsidRPr="003939C9">
        <w:rPr>
          <w:sz w:val="22"/>
          <w:szCs w:val="22"/>
        </w:rPr>
        <w:t>j</w:t>
      </w:r>
      <w:proofErr w:type="spellEnd"/>
      <w:r w:rsidRPr="003939C9">
        <w:rPr>
          <w:sz w:val="22"/>
          <w:szCs w:val="22"/>
        </w:rPr>
        <w:t>.:</w:t>
      </w:r>
    </w:p>
    <w:p w14:paraId="302028EC" w14:textId="77777777" w:rsidR="00FF5FFB" w:rsidRPr="003939C9" w:rsidRDefault="00FF5FFB" w:rsidP="00FF5FFB">
      <w:pPr>
        <w:ind w:left="709"/>
        <w:jc w:val="both"/>
        <w:rPr>
          <w:sz w:val="22"/>
          <w:szCs w:val="22"/>
        </w:rPr>
      </w:pPr>
      <w:r w:rsidRPr="003939C9">
        <w:rPr>
          <w:sz w:val="22"/>
          <w:szCs w:val="22"/>
        </w:rPr>
        <w:t>…………………………………………………………………………………………………</w:t>
      </w:r>
    </w:p>
    <w:p w14:paraId="5CCEB66E" w14:textId="77777777" w:rsidR="00FF5FFB" w:rsidRPr="003939C9" w:rsidRDefault="00FF5FFB" w:rsidP="00FF5FFB">
      <w:pPr>
        <w:ind w:left="709"/>
        <w:jc w:val="both"/>
        <w:rPr>
          <w:i/>
          <w:szCs w:val="22"/>
        </w:rPr>
      </w:pPr>
      <w:r w:rsidRPr="003939C9">
        <w:rPr>
          <w:sz w:val="22"/>
          <w:szCs w:val="22"/>
        </w:rPr>
        <w:t>(</w:t>
      </w:r>
      <w:r w:rsidRPr="003939C9">
        <w:rPr>
          <w:i/>
          <w:szCs w:val="22"/>
        </w:rPr>
        <w:t>jeżeli dotyczy Wypełnia Wykonawca</w:t>
      </w:r>
      <w:r w:rsidRPr="003939C9">
        <w:rPr>
          <w:szCs w:val="22"/>
        </w:rPr>
        <w:t xml:space="preserve"> </w:t>
      </w:r>
      <w:r w:rsidRPr="003939C9">
        <w:rPr>
          <w:i/>
          <w:szCs w:val="22"/>
        </w:rPr>
        <w:t>określając rodzaj opakowania)</w:t>
      </w:r>
    </w:p>
    <w:p w14:paraId="01398BDB" w14:textId="77777777" w:rsidR="00FF5FFB" w:rsidRPr="003939C9" w:rsidRDefault="00FF5FFB" w:rsidP="00FF5FFB">
      <w:pPr>
        <w:ind w:left="709"/>
        <w:jc w:val="both"/>
        <w:rPr>
          <w:i/>
          <w:sz w:val="22"/>
          <w:szCs w:val="22"/>
        </w:rPr>
      </w:pPr>
      <w:r w:rsidRPr="003939C9">
        <w:rPr>
          <w:i/>
          <w:sz w:val="22"/>
          <w:szCs w:val="22"/>
        </w:rPr>
        <w:t>*)W przypadku braku informacji o rodzaju opakowania Zamawiający traktował będzie opakowanie jako opakowanie jednorazowe nie podlegające zwrotowi.</w:t>
      </w:r>
    </w:p>
    <w:p w14:paraId="17B707A2" w14:textId="77777777" w:rsidR="00FF5FFB" w:rsidRPr="003939C9" w:rsidRDefault="00FF5FFB" w:rsidP="00FF5FFB">
      <w:pPr>
        <w:ind w:left="709"/>
        <w:jc w:val="both"/>
        <w:rPr>
          <w:sz w:val="22"/>
          <w:szCs w:val="22"/>
        </w:rPr>
      </w:pPr>
    </w:p>
    <w:p w14:paraId="63AC98BC" w14:textId="77777777" w:rsidR="00FF5FFB" w:rsidRPr="003939C9" w:rsidRDefault="00FF5FFB" w:rsidP="00CF16F1">
      <w:pPr>
        <w:numPr>
          <w:ilvl w:val="0"/>
          <w:numId w:val="75"/>
        </w:numPr>
        <w:ind w:left="714" w:hanging="357"/>
        <w:jc w:val="both"/>
        <w:rPr>
          <w:sz w:val="22"/>
          <w:szCs w:val="22"/>
        </w:rPr>
      </w:pPr>
      <w:r w:rsidRPr="003939C9">
        <w:rPr>
          <w:b/>
          <w:sz w:val="22"/>
          <w:szCs w:val="22"/>
        </w:rPr>
        <w:t>Oświadczam,</w:t>
      </w:r>
      <w:r w:rsidRPr="003939C9">
        <w:rPr>
          <w:sz w:val="22"/>
          <w:szCs w:val="22"/>
        </w:rPr>
        <w:t xml:space="preserve"> że informacje znajdujące się w pliku ………….…………………..………</w:t>
      </w:r>
    </w:p>
    <w:p w14:paraId="6F6C4331" w14:textId="77777777" w:rsidR="00FF5FFB" w:rsidRPr="003939C9" w:rsidRDefault="00FF5FFB" w:rsidP="00FF5FFB">
      <w:pPr>
        <w:ind w:left="709"/>
        <w:jc w:val="both"/>
        <w:rPr>
          <w:i/>
          <w:sz w:val="22"/>
          <w:szCs w:val="22"/>
        </w:rPr>
      </w:pPr>
      <w:r w:rsidRPr="003939C9">
        <w:rPr>
          <w:b/>
          <w:i/>
          <w:sz w:val="22"/>
          <w:szCs w:val="22"/>
        </w:rPr>
        <w:t xml:space="preserve">                                                                                    </w:t>
      </w:r>
      <w:r w:rsidRPr="003939C9">
        <w:rPr>
          <w:i/>
          <w:sz w:val="22"/>
          <w:szCs w:val="22"/>
        </w:rPr>
        <w:t>(nazwa pliku dołączonego do oferty)</w:t>
      </w:r>
    </w:p>
    <w:p w14:paraId="275A9DB2" w14:textId="77777777" w:rsidR="00FF5FFB" w:rsidRPr="003939C9" w:rsidRDefault="00FF5FFB" w:rsidP="00FF5FFB">
      <w:pPr>
        <w:ind w:left="709"/>
        <w:jc w:val="both"/>
        <w:rPr>
          <w:sz w:val="22"/>
          <w:szCs w:val="22"/>
        </w:rPr>
      </w:pPr>
      <w:r w:rsidRPr="003939C9">
        <w:rPr>
          <w:sz w:val="22"/>
          <w:szCs w:val="22"/>
        </w:rPr>
        <w:t xml:space="preserve">stanowią informacje będące </w:t>
      </w:r>
      <w:r w:rsidRPr="003939C9">
        <w:rPr>
          <w:b/>
          <w:sz w:val="22"/>
          <w:szCs w:val="22"/>
        </w:rPr>
        <w:t>tajemnicą przedsiębiorstwa</w:t>
      </w:r>
      <w:r w:rsidRPr="003939C9">
        <w:rPr>
          <w:sz w:val="22"/>
          <w:szCs w:val="22"/>
        </w:rPr>
        <w:t xml:space="preserve"> w rozumieniu przepisów Ustawy z dnia 16 kwietnia 1993 roku o zwalczaniu nieuczciwej konkurencji, </w:t>
      </w:r>
      <w:proofErr w:type="spellStart"/>
      <w:r w:rsidRPr="003939C9">
        <w:rPr>
          <w:sz w:val="22"/>
          <w:szCs w:val="22"/>
        </w:rPr>
        <w:t>t</w:t>
      </w:r>
      <w:r>
        <w:rPr>
          <w:sz w:val="22"/>
          <w:szCs w:val="22"/>
        </w:rPr>
        <w:t>.</w:t>
      </w:r>
      <w:r w:rsidRPr="003939C9">
        <w:rPr>
          <w:sz w:val="22"/>
          <w:szCs w:val="22"/>
        </w:rPr>
        <w:t>j</w:t>
      </w:r>
      <w:proofErr w:type="spellEnd"/>
      <w:r w:rsidRPr="003939C9">
        <w:rPr>
          <w:sz w:val="22"/>
          <w:szCs w:val="22"/>
        </w:rPr>
        <w:t xml:space="preserve">. spełniają </w:t>
      </w:r>
      <w:r w:rsidRPr="003939C9">
        <w:rPr>
          <w:b/>
          <w:sz w:val="22"/>
          <w:szCs w:val="22"/>
        </w:rPr>
        <w:t>łącznie</w:t>
      </w:r>
      <w:r w:rsidRPr="003939C9">
        <w:rPr>
          <w:sz w:val="22"/>
          <w:szCs w:val="22"/>
        </w:rPr>
        <w:t xml:space="preserve"> trzy warunki:</w:t>
      </w:r>
    </w:p>
    <w:p w14:paraId="5A6088E8" w14:textId="77777777" w:rsidR="00FF5FFB" w:rsidRPr="003939C9" w:rsidRDefault="00FF5FFB" w:rsidP="00CF16F1">
      <w:pPr>
        <w:pStyle w:val="Akapitzlist"/>
        <w:numPr>
          <w:ilvl w:val="0"/>
          <w:numId w:val="76"/>
        </w:numPr>
        <w:ind w:left="1066" w:hanging="357"/>
        <w:jc w:val="both"/>
        <w:rPr>
          <w:sz w:val="22"/>
          <w:szCs w:val="22"/>
        </w:rPr>
      </w:pPr>
      <w:r w:rsidRPr="003939C9">
        <w:rPr>
          <w:sz w:val="22"/>
          <w:szCs w:val="22"/>
        </w:rPr>
        <w:t>informacja ma charakter ……………….. (techniczny, technologiczny, organizacyjny przedsiębiorstwa lub posiada wartość gospodarczą),</w:t>
      </w:r>
    </w:p>
    <w:p w14:paraId="447124EA" w14:textId="77777777" w:rsidR="00FF5FFB" w:rsidRPr="003939C9" w:rsidRDefault="00FF5FFB" w:rsidP="00CF16F1">
      <w:pPr>
        <w:pStyle w:val="Akapitzlist"/>
        <w:numPr>
          <w:ilvl w:val="0"/>
          <w:numId w:val="76"/>
        </w:numPr>
        <w:ind w:left="1066" w:hanging="357"/>
        <w:jc w:val="both"/>
        <w:rPr>
          <w:sz w:val="22"/>
          <w:szCs w:val="22"/>
        </w:rPr>
      </w:pPr>
      <w:r w:rsidRPr="003939C9">
        <w:rPr>
          <w:sz w:val="22"/>
          <w:szCs w:val="22"/>
        </w:rPr>
        <w:t>nie została ujawniona do wiadomości publicznej,</w:t>
      </w:r>
    </w:p>
    <w:p w14:paraId="43A20FC8" w14:textId="77777777" w:rsidR="00FF5FFB" w:rsidRPr="003939C9" w:rsidRDefault="00FF5FFB" w:rsidP="00CF16F1">
      <w:pPr>
        <w:pStyle w:val="Akapitzlist"/>
        <w:numPr>
          <w:ilvl w:val="0"/>
          <w:numId w:val="76"/>
        </w:numPr>
        <w:ind w:left="1066" w:hanging="357"/>
        <w:jc w:val="both"/>
        <w:rPr>
          <w:sz w:val="22"/>
          <w:szCs w:val="22"/>
        </w:rPr>
      </w:pPr>
      <w:r w:rsidRPr="003939C9">
        <w:rPr>
          <w:sz w:val="22"/>
          <w:szCs w:val="22"/>
        </w:rPr>
        <w:t>podjęto w stosunku do niej niezbędne działania w celu zachowania poufności.</w:t>
      </w:r>
    </w:p>
    <w:p w14:paraId="3B443F47" w14:textId="77777777" w:rsidR="00FF5FFB" w:rsidRPr="003939C9" w:rsidRDefault="00FF5FFB" w:rsidP="00FF5FFB">
      <w:pPr>
        <w:spacing w:after="120"/>
        <w:ind w:left="709"/>
        <w:jc w:val="both"/>
        <w:rPr>
          <w:sz w:val="22"/>
          <w:szCs w:val="22"/>
        </w:rPr>
      </w:pPr>
      <w:r w:rsidRPr="003939C9">
        <w:rPr>
          <w:sz w:val="22"/>
          <w:szCs w:val="22"/>
        </w:rPr>
        <w:t>Faktyczne okoliczności potwierdzające zasadność objęcia informacji tajemnicą przedsiębiorstwa:</w:t>
      </w:r>
    </w:p>
    <w:p w14:paraId="443C558B" w14:textId="77777777" w:rsidR="00FF5FFB" w:rsidRPr="003939C9" w:rsidRDefault="00FF5FFB" w:rsidP="00FF5FFB">
      <w:pPr>
        <w:ind w:left="709"/>
        <w:rPr>
          <w:sz w:val="22"/>
          <w:szCs w:val="22"/>
        </w:rPr>
      </w:pPr>
      <w:r w:rsidRPr="003939C9">
        <w:rPr>
          <w:sz w:val="22"/>
          <w:szCs w:val="22"/>
        </w:rPr>
        <w:t>Ad. 1 ………………………………………………………………………………………….…</w:t>
      </w:r>
    </w:p>
    <w:p w14:paraId="59AA8BAA" w14:textId="77777777" w:rsidR="00FF5FFB" w:rsidRPr="003939C9" w:rsidRDefault="00FF5FFB" w:rsidP="00FF5FFB">
      <w:pPr>
        <w:ind w:left="709"/>
        <w:rPr>
          <w:sz w:val="22"/>
          <w:szCs w:val="22"/>
        </w:rPr>
      </w:pPr>
      <w:r w:rsidRPr="003939C9">
        <w:rPr>
          <w:sz w:val="22"/>
          <w:szCs w:val="22"/>
        </w:rPr>
        <w:t>Ad. 2 ….…………………………………………………………………………………………</w:t>
      </w:r>
    </w:p>
    <w:p w14:paraId="7EBCCE3F" w14:textId="77777777" w:rsidR="00FF5FFB" w:rsidRPr="003939C9" w:rsidRDefault="00FF5FFB" w:rsidP="00FF5FFB">
      <w:pPr>
        <w:ind w:left="709"/>
        <w:rPr>
          <w:sz w:val="22"/>
          <w:szCs w:val="22"/>
        </w:rPr>
      </w:pPr>
      <w:r w:rsidRPr="003939C9">
        <w:rPr>
          <w:sz w:val="22"/>
          <w:szCs w:val="22"/>
        </w:rPr>
        <w:t>Ad. 3 ……………………………………………………………………………………….……</w:t>
      </w:r>
    </w:p>
    <w:p w14:paraId="2C4150C2" w14:textId="77777777" w:rsidR="00FF5FFB" w:rsidRPr="003939C9" w:rsidRDefault="00FF5FFB" w:rsidP="00CF16F1">
      <w:pPr>
        <w:numPr>
          <w:ilvl w:val="0"/>
          <w:numId w:val="75"/>
        </w:numPr>
        <w:spacing w:before="120"/>
        <w:jc w:val="both"/>
        <w:rPr>
          <w:b/>
          <w:sz w:val="22"/>
          <w:szCs w:val="22"/>
        </w:rPr>
      </w:pPr>
      <w:r w:rsidRPr="003939C9">
        <w:rPr>
          <w:b/>
          <w:sz w:val="22"/>
          <w:szCs w:val="22"/>
        </w:rPr>
        <w:t xml:space="preserve">Oświadczam, że </w:t>
      </w:r>
      <w:r w:rsidRPr="003939C9">
        <w:rPr>
          <w:iCs/>
          <w:sz w:val="22"/>
          <w:szCs w:val="22"/>
        </w:rPr>
        <w:t>kwalifikujemy się do kategorii (odpowiednio zaznaczyć):</w:t>
      </w:r>
      <w:r w:rsidRPr="003939C9">
        <w:rPr>
          <w:b/>
          <w:sz w:val="22"/>
          <w:szCs w:val="22"/>
        </w:rPr>
        <w:t xml:space="preserve"> </w:t>
      </w:r>
    </w:p>
    <w:p w14:paraId="60C3DE58" w14:textId="77777777" w:rsidR="00FF5FFB" w:rsidRPr="003939C9" w:rsidRDefault="00FF5FFB" w:rsidP="00FF5FFB">
      <w:pPr>
        <w:ind w:left="709"/>
        <w:rPr>
          <w:sz w:val="22"/>
          <w:szCs w:val="22"/>
        </w:rPr>
      </w:pPr>
      <w:r w:rsidRPr="003939C9">
        <w:rPr>
          <w:sz w:val="22"/>
          <w:szCs w:val="22"/>
        </w:rPr>
        <w:sym w:font="Wingdings" w:char="F0A8"/>
      </w:r>
      <w:r w:rsidRPr="003939C9">
        <w:rPr>
          <w:sz w:val="22"/>
          <w:szCs w:val="22"/>
        </w:rPr>
        <w:t xml:space="preserve"> - </w:t>
      </w:r>
      <w:proofErr w:type="spellStart"/>
      <w:r w:rsidRPr="003939C9">
        <w:rPr>
          <w:sz w:val="22"/>
          <w:szCs w:val="22"/>
        </w:rPr>
        <w:t>mikroprzedsiębiostwo</w:t>
      </w:r>
      <w:proofErr w:type="spellEnd"/>
    </w:p>
    <w:p w14:paraId="5535B4D4" w14:textId="77777777" w:rsidR="00FF5FFB" w:rsidRPr="003939C9" w:rsidRDefault="00FF5FFB" w:rsidP="00FF5FFB">
      <w:pPr>
        <w:ind w:left="709"/>
        <w:rPr>
          <w:sz w:val="22"/>
          <w:szCs w:val="22"/>
        </w:rPr>
      </w:pPr>
      <w:r w:rsidRPr="003939C9">
        <w:rPr>
          <w:sz w:val="22"/>
          <w:szCs w:val="22"/>
        </w:rPr>
        <w:sym w:font="Wingdings" w:char="F0A8"/>
      </w:r>
      <w:r w:rsidRPr="003939C9">
        <w:rPr>
          <w:sz w:val="22"/>
          <w:szCs w:val="22"/>
        </w:rPr>
        <w:t xml:space="preserve"> - małe przedsiębiorstwo</w:t>
      </w:r>
    </w:p>
    <w:p w14:paraId="08670136" w14:textId="77777777" w:rsidR="00FF5FFB" w:rsidRPr="003939C9" w:rsidRDefault="00FF5FFB" w:rsidP="00FF5FFB">
      <w:pPr>
        <w:ind w:left="709"/>
        <w:rPr>
          <w:sz w:val="22"/>
          <w:szCs w:val="22"/>
        </w:rPr>
      </w:pPr>
      <w:r w:rsidRPr="003939C9">
        <w:rPr>
          <w:sz w:val="22"/>
          <w:szCs w:val="22"/>
        </w:rPr>
        <w:sym w:font="Wingdings" w:char="F0A8"/>
      </w:r>
      <w:r w:rsidRPr="003939C9">
        <w:rPr>
          <w:sz w:val="22"/>
          <w:szCs w:val="22"/>
        </w:rPr>
        <w:t xml:space="preserve"> - średnie przedsi</w:t>
      </w:r>
      <w:r>
        <w:rPr>
          <w:sz w:val="22"/>
          <w:szCs w:val="22"/>
        </w:rPr>
        <w:t>ę</w:t>
      </w:r>
      <w:r w:rsidRPr="003939C9">
        <w:rPr>
          <w:sz w:val="22"/>
          <w:szCs w:val="22"/>
        </w:rPr>
        <w:t>biorstwo</w:t>
      </w:r>
    </w:p>
    <w:p w14:paraId="72A62013" w14:textId="77777777" w:rsidR="00FF5FFB" w:rsidRPr="003939C9" w:rsidRDefault="00FF5FFB" w:rsidP="00FF5FFB">
      <w:pPr>
        <w:ind w:left="709"/>
        <w:rPr>
          <w:sz w:val="22"/>
          <w:szCs w:val="22"/>
        </w:rPr>
      </w:pPr>
      <w:r w:rsidRPr="003939C9">
        <w:rPr>
          <w:sz w:val="22"/>
          <w:szCs w:val="22"/>
        </w:rPr>
        <w:sym w:font="Wingdings" w:char="F0A8"/>
      </w:r>
      <w:r w:rsidRPr="003939C9">
        <w:rPr>
          <w:sz w:val="22"/>
          <w:szCs w:val="22"/>
        </w:rPr>
        <w:t xml:space="preserve"> - duże przedsi</w:t>
      </w:r>
      <w:r>
        <w:rPr>
          <w:sz w:val="22"/>
          <w:szCs w:val="22"/>
        </w:rPr>
        <w:t>ę</w:t>
      </w:r>
      <w:r w:rsidRPr="003939C9">
        <w:rPr>
          <w:sz w:val="22"/>
          <w:szCs w:val="22"/>
        </w:rPr>
        <w:t>biorstwo</w:t>
      </w:r>
    </w:p>
    <w:p w14:paraId="6A29603A" w14:textId="77777777" w:rsidR="00FF5FFB" w:rsidRPr="003939C9" w:rsidRDefault="00FF5FFB" w:rsidP="00FF5FFB">
      <w:pPr>
        <w:ind w:left="709"/>
        <w:rPr>
          <w:sz w:val="22"/>
          <w:szCs w:val="22"/>
        </w:rPr>
      </w:pPr>
      <w:r w:rsidRPr="003939C9">
        <w:rPr>
          <w:sz w:val="22"/>
          <w:szCs w:val="22"/>
        </w:rPr>
        <w:sym w:font="Wingdings" w:char="F0A8"/>
      </w:r>
      <w:r w:rsidRPr="003939C9">
        <w:rPr>
          <w:sz w:val="22"/>
          <w:szCs w:val="22"/>
        </w:rPr>
        <w:t xml:space="preserve"> - jednoosobowa działalność gospodarcza</w:t>
      </w:r>
    </w:p>
    <w:p w14:paraId="505D7D7E" w14:textId="77777777" w:rsidR="00FF5FFB" w:rsidRPr="003939C9" w:rsidRDefault="00FF5FFB" w:rsidP="00FF5FFB">
      <w:pPr>
        <w:ind w:left="709"/>
        <w:rPr>
          <w:sz w:val="22"/>
          <w:szCs w:val="22"/>
        </w:rPr>
      </w:pPr>
      <w:r w:rsidRPr="003939C9">
        <w:rPr>
          <w:sz w:val="22"/>
          <w:szCs w:val="22"/>
        </w:rPr>
        <w:sym w:font="Wingdings" w:char="F0A8"/>
      </w:r>
      <w:r w:rsidRPr="003939C9">
        <w:rPr>
          <w:sz w:val="22"/>
          <w:szCs w:val="22"/>
        </w:rPr>
        <w:t xml:space="preserve"> - inny rodzaj</w:t>
      </w:r>
    </w:p>
    <w:p w14:paraId="000CF639" w14:textId="2DA41E3F" w:rsidR="00BD3486" w:rsidRPr="000B2254" w:rsidRDefault="00FF5FFB" w:rsidP="00FF5FFB">
      <w:pPr>
        <w:jc w:val="right"/>
        <w:rPr>
          <w:b/>
          <w:bCs/>
          <w:sz w:val="22"/>
          <w:szCs w:val="22"/>
        </w:rPr>
      </w:pPr>
      <w:r w:rsidRPr="003939C9">
        <w:rPr>
          <w:b/>
          <w:sz w:val="22"/>
          <w:szCs w:val="22"/>
        </w:rPr>
        <w:t xml:space="preserve">Oświadczam, </w:t>
      </w:r>
      <w:r w:rsidRPr="003939C9">
        <w:rPr>
          <w:sz w:val="22"/>
          <w:szCs w:val="22"/>
        </w:rPr>
        <w:t xml:space="preserve">że wyrób oferowany jako równoważny spełnia wymagania określone przez Zamawiającego w </w:t>
      </w:r>
      <w:r w:rsidRPr="003939C9">
        <w:rPr>
          <w:b/>
          <w:sz w:val="22"/>
          <w:szCs w:val="22"/>
        </w:rPr>
        <w:t xml:space="preserve">Załączniku </w:t>
      </w:r>
      <w:r>
        <w:rPr>
          <w:b/>
          <w:sz w:val="22"/>
          <w:szCs w:val="22"/>
        </w:rPr>
        <w:t>n</w:t>
      </w:r>
      <w:r w:rsidRPr="003939C9">
        <w:rPr>
          <w:b/>
          <w:sz w:val="22"/>
          <w:szCs w:val="22"/>
        </w:rPr>
        <w:t>r 1</w:t>
      </w:r>
      <w:r w:rsidRPr="003939C9">
        <w:rPr>
          <w:sz w:val="22"/>
          <w:szCs w:val="22"/>
        </w:rPr>
        <w:t xml:space="preserve"> do SWZ – dotyczy/ nie dotyczy (odpowiednie skreślić)</w:t>
      </w:r>
      <w:r w:rsidRPr="003939C9">
        <w:rPr>
          <w:iCs/>
          <w:sz w:val="22"/>
          <w:szCs w:val="22"/>
        </w:rPr>
        <w:t>.</w:t>
      </w:r>
      <w:r w:rsidR="0069598A"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CF16F1">
      <w:pPr>
        <w:numPr>
          <w:ilvl w:val="0"/>
          <w:numId w:val="32"/>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53" w:name="_Hlk86214246"/>
      <w:r w:rsidRPr="004B67F2">
        <w:rPr>
          <w:bCs/>
          <w:iCs/>
          <w:sz w:val="22"/>
          <w:szCs w:val="22"/>
        </w:rPr>
        <w:t xml:space="preserve">Dz. U. z </w:t>
      </w:r>
      <w:r w:rsidR="00004EB2">
        <w:rPr>
          <w:sz w:val="22"/>
          <w:szCs w:val="22"/>
        </w:rPr>
        <w:t>2023r. poz. 1689</w:t>
      </w:r>
      <w:bookmarkEnd w:id="53"/>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CF16F1">
      <w:pPr>
        <w:numPr>
          <w:ilvl w:val="0"/>
          <w:numId w:val="32"/>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FF5FFB">
        <w:tc>
          <w:tcPr>
            <w:tcW w:w="959" w:type="dxa"/>
            <w:vAlign w:val="center"/>
          </w:tcPr>
          <w:p w14:paraId="72F63D3D" w14:textId="77777777" w:rsidR="0069598A" w:rsidRPr="00827930" w:rsidRDefault="0069598A" w:rsidP="00FF5FFB">
            <w:pPr>
              <w:jc w:val="center"/>
            </w:pPr>
            <w:r w:rsidRPr="00827930">
              <w:t>Lp.</w:t>
            </w:r>
          </w:p>
        </w:tc>
        <w:tc>
          <w:tcPr>
            <w:tcW w:w="8251" w:type="dxa"/>
            <w:vAlign w:val="center"/>
          </w:tcPr>
          <w:p w14:paraId="6B98377B" w14:textId="77777777" w:rsidR="0069598A" w:rsidRPr="00827930" w:rsidRDefault="0069598A" w:rsidP="00FF5FFB">
            <w:pPr>
              <w:jc w:val="center"/>
            </w:pPr>
            <w:r w:rsidRPr="00827930">
              <w:t>Nazwa podmiotu, adres</w:t>
            </w:r>
          </w:p>
        </w:tc>
      </w:tr>
      <w:tr w:rsidR="0069598A" w:rsidRPr="00827930" w14:paraId="3308F4F9" w14:textId="77777777" w:rsidTr="00FF5FFB">
        <w:trPr>
          <w:trHeight w:val="463"/>
        </w:trPr>
        <w:tc>
          <w:tcPr>
            <w:tcW w:w="959" w:type="dxa"/>
          </w:tcPr>
          <w:p w14:paraId="029C0BC5" w14:textId="77777777" w:rsidR="0069598A" w:rsidRPr="00827930" w:rsidRDefault="0069598A" w:rsidP="00FF5FFB">
            <w:pPr>
              <w:jc w:val="both"/>
              <w:rPr>
                <w:sz w:val="24"/>
                <w:szCs w:val="24"/>
              </w:rPr>
            </w:pPr>
          </w:p>
        </w:tc>
        <w:tc>
          <w:tcPr>
            <w:tcW w:w="8251" w:type="dxa"/>
          </w:tcPr>
          <w:p w14:paraId="377C34F9" w14:textId="77777777" w:rsidR="0069598A" w:rsidRPr="00827930" w:rsidRDefault="0069598A" w:rsidP="00FF5FFB">
            <w:pPr>
              <w:jc w:val="both"/>
              <w:rPr>
                <w:sz w:val="24"/>
                <w:szCs w:val="24"/>
              </w:rPr>
            </w:pPr>
          </w:p>
        </w:tc>
      </w:tr>
      <w:tr w:rsidR="0069598A" w:rsidRPr="00827930" w14:paraId="24D8FB23" w14:textId="77777777" w:rsidTr="00FF5FFB">
        <w:trPr>
          <w:trHeight w:val="463"/>
        </w:trPr>
        <w:tc>
          <w:tcPr>
            <w:tcW w:w="959" w:type="dxa"/>
          </w:tcPr>
          <w:p w14:paraId="79AACDFE" w14:textId="77777777" w:rsidR="0069598A" w:rsidRPr="00827930" w:rsidRDefault="0069598A" w:rsidP="00FF5FFB">
            <w:pPr>
              <w:jc w:val="both"/>
              <w:rPr>
                <w:sz w:val="24"/>
                <w:szCs w:val="24"/>
              </w:rPr>
            </w:pPr>
          </w:p>
        </w:tc>
        <w:tc>
          <w:tcPr>
            <w:tcW w:w="8251" w:type="dxa"/>
          </w:tcPr>
          <w:p w14:paraId="28AD8BCD" w14:textId="77777777" w:rsidR="0069598A" w:rsidRPr="00827930" w:rsidRDefault="0069598A" w:rsidP="00FF5FFB">
            <w:pPr>
              <w:jc w:val="both"/>
              <w:rPr>
                <w:sz w:val="24"/>
                <w:szCs w:val="24"/>
              </w:rPr>
            </w:pPr>
          </w:p>
        </w:tc>
      </w:tr>
      <w:tr w:rsidR="0069598A" w:rsidRPr="00827930" w14:paraId="58A45625" w14:textId="77777777" w:rsidTr="00FF5FFB">
        <w:trPr>
          <w:trHeight w:val="463"/>
        </w:trPr>
        <w:tc>
          <w:tcPr>
            <w:tcW w:w="959" w:type="dxa"/>
          </w:tcPr>
          <w:p w14:paraId="33272204" w14:textId="77777777" w:rsidR="0069598A" w:rsidRPr="00827930" w:rsidRDefault="0069598A" w:rsidP="00FF5FFB">
            <w:pPr>
              <w:jc w:val="both"/>
              <w:rPr>
                <w:sz w:val="24"/>
                <w:szCs w:val="24"/>
              </w:rPr>
            </w:pPr>
          </w:p>
        </w:tc>
        <w:tc>
          <w:tcPr>
            <w:tcW w:w="8251" w:type="dxa"/>
          </w:tcPr>
          <w:p w14:paraId="7F50C50C" w14:textId="77777777" w:rsidR="0069598A" w:rsidRPr="00827930" w:rsidRDefault="0069598A" w:rsidP="00FF5FFB">
            <w:pPr>
              <w:jc w:val="both"/>
              <w:rPr>
                <w:sz w:val="24"/>
                <w:szCs w:val="24"/>
              </w:rPr>
            </w:pPr>
          </w:p>
        </w:tc>
      </w:tr>
      <w:tr w:rsidR="0069598A" w:rsidRPr="00827930" w14:paraId="11A88B58" w14:textId="77777777" w:rsidTr="00FF5FFB">
        <w:trPr>
          <w:trHeight w:val="463"/>
        </w:trPr>
        <w:tc>
          <w:tcPr>
            <w:tcW w:w="959" w:type="dxa"/>
          </w:tcPr>
          <w:p w14:paraId="33899BCA" w14:textId="77777777" w:rsidR="0069598A" w:rsidRPr="00827930" w:rsidRDefault="0069598A" w:rsidP="00FF5FFB">
            <w:pPr>
              <w:jc w:val="both"/>
              <w:rPr>
                <w:sz w:val="24"/>
                <w:szCs w:val="24"/>
              </w:rPr>
            </w:pPr>
          </w:p>
        </w:tc>
        <w:tc>
          <w:tcPr>
            <w:tcW w:w="8251" w:type="dxa"/>
          </w:tcPr>
          <w:p w14:paraId="412A5FC3" w14:textId="77777777" w:rsidR="0069598A" w:rsidRPr="00827930" w:rsidRDefault="0069598A" w:rsidP="00FF5FFB">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54"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5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57C45" w:rsidRDefault="00077E9C" w:rsidP="00077E9C">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Default="00077E9C" w:rsidP="006B1CC8">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sidR="006B1CC8">
        <w:rPr>
          <w:rFonts w:ascii="Times New Roman" w:hAnsi="Times New Roman"/>
          <w:color w:val="FF0000"/>
          <w:sz w:val="22"/>
          <w:szCs w:val="22"/>
        </w:rPr>
        <w:t xml:space="preserve"> </w:t>
      </w:r>
    </w:p>
    <w:p w14:paraId="29441260" w14:textId="73419915" w:rsidR="00077E9C" w:rsidRPr="00C57C45" w:rsidRDefault="006B1CC8" w:rsidP="006B1CC8">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381BA21" w14:textId="77777777" w:rsidR="00077E9C" w:rsidRPr="00C57C45" w:rsidRDefault="00077E9C" w:rsidP="00077E9C">
      <w:pPr>
        <w:jc w:val="both"/>
        <w:rPr>
          <w:i/>
          <w:iCs/>
          <w:color w:val="FF0000"/>
          <w:sz w:val="22"/>
          <w:szCs w:val="22"/>
        </w:rPr>
      </w:pPr>
      <w:r w:rsidRPr="00C57C45">
        <w:rPr>
          <w:i/>
          <w:iCs/>
          <w:color w:val="FF0000"/>
          <w:sz w:val="22"/>
          <w:szCs w:val="22"/>
          <w:highlight w:val="yellow"/>
        </w:rPr>
        <w:t>(w przypadku wersji elektronicznej)</w:t>
      </w:r>
    </w:p>
    <w:p w14:paraId="12CE41E2" w14:textId="77777777" w:rsidR="00077E9C" w:rsidRPr="00C57C45" w:rsidRDefault="00077E9C" w:rsidP="00077E9C">
      <w:pPr>
        <w:jc w:val="both"/>
        <w:rPr>
          <w:b/>
          <w:bCs/>
          <w:color w:val="FF0000"/>
          <w:sz w:val="22"/>
          <w:szCs w:val="22"/>
        </w:rPr>
      </w:pPr>
    </w:p>
    <w:p w14:paraId="0DC22FEE" w14:textId="77777777" w:rsidR="00077E9C" w:rsidRPr="00C57C45" w:rsidRDefault="00077E9C" w:rsidP="00077E9C">
      <w:pPr>
        <w:jc w:val="both"/>
        <w:rPr>
          <w:color w:val="FF0000"/>
          <w:sz w:val="22"/>
          <w:szCs w:val="22"/>
        </w:rPr>
      </w:pPr>
      <w:r w:rsidRPr="00C57C45">
        <w:rPr>
          <w:color w:val="FF0000"/>
          <w:sz w:val="22"/>
          <w:szCs w:val="22"/>
          <w:highlight w:val="yellow"/>
        </w:rPr>
        <w:t>lub</w:t>
      </w:r>
    </w:p>
    <w:p w14:paraId="6DB5731B" w14:textId="77777777" w:rsidR="00077E9C" w:rsidRPr="00C57C45" w:rsidRDefault="00077E9C" w:rsidP="00077E9C">
      <w:pPr>
        <w:jc w:val="both"/>
        <w:rPr>
          <w:b/>
          <w:bCs/>
          <w:color w:val="FF0000"/>
          <w:sz w:val="22"/>
          <w:szCs w:val="22"/>
        </w:rPr>
      </w:pPr>
    </w:p>
    <w:p w14:paraId="650DD51B" w14:textId="4ECA02CD" w:rsidR="00077E9C" w:rsidRPr="00C57C45" w:rsidRDefault="00077E9C" w:rsidP="00077E9C">
      <w:pPr>
        <w:jc w:val="both"/>
        <w:rPr>
          <w:color w:val="FF0000"/>
          <w:sz w:val="22"/>
          <w:szCs w:val="22"/>
        </w:rPr>
      </w:pPr>
      <w:bookmarkStart w:id="55" w:name="_Hlk140147396"/>
      <w:r w:rsidRPr="00C57C45">
        <w:rPr>
          <w:color w:val="FF0000"/>
          <w:sz w:val="22"/>
          <w:szCs w:val="22"/>
        </w:rPr>
        <w:t>Umowa została zawarta w dniu ……….  w ……………….</w:t>
      </w:r>
      <w:r w:rsidR="00673834">
        <w:rPr>
          <w:color w:val="FF0000"/>
          <w:sz w:val="22"/>
          <w:szCs w:val="22"/>
        </w:rPr>
        <w:t xml:space="preserve"> pomiędzy:</w:t>
      </w:r>
      <w:bookmarkEnd w:id="55"/>
    </w:p>
    <w:p w14:paraId="5EB56837" w14:textId="77777777" w:rsidR="00077E9C" w:rsidRPr="00077E9C" w:rsidRDefault="00077E9C" w:rsidP="00077E9C">
      <w:pPr>
        <w:jc w:val="both"/>
        <w:rPr>
          <w:i/>
          <w:iCs/>
          <w:color w:val="FF0000"/>
          <w:sz w:val="22"/>
          <w:szCs w:val="22"/>
        </w:rPr>
      </w:pPr>
      <w:r w:rsidRPr="00077E9C">
        <w:rPr>
          <w:i/>
          <w:iCs/>
          <w:color w:val="FF0000"/>
          <w:sz w:val="22"/>
          <w:szCs w:val="22"/>
          <w:highlight w:val="yellow"/>
        </w:rPr>
        <w:t>(w przypadku wersji papierowej)</w:t>
      </w:r>
    </w:p>
    <w:p w14:paraId="16987916" w14:textId="77777777" w:rsidR="0069598A" w:rsidRPr="003C6244" w:rsidRDefault="0069598A" w:rsidP="0069598A">
      <w:pPr>
        <w:jc w:val="both"/>
        <w:rPr>
          <w:sz w:val="22"/>
          <w:szCs w:val="22"/>
        </w:rPr>
      </w:pPr>
    </w:p>
    <w:p w14:paraId="7269ED59" w14:textId="736A57B7" w:rsidR="0069598A" w:rsidRPr="003C6244" w:rsidRDefault="0069598A" w:rsidP="0069598A">
      <w:pPr>
        <w:jc w:val="both"/>
        <w:rPr>
          <w:sz w:val="22"/>
          <w:szCs w:val="22"/>
        </w:rPr>
      </w:pPr>
      <w:bookmarkStart w:id="56"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D618D9">
        <w:rPr>
          <w:sz w:val="22"/>
          <w:szCs w:val="22"/>
        </w:rPr>
        <w:t>9</w:t>
      </w:r>
      <w:r w:rsidRPr="003C6244">
        <w:rPr>
          <w:sz w:val="22"/>
          <w:szCs w:val="22"/>
        </w:rPr>
        <w:t xml:space="preserve"> </w:t>
      </w:r>
      <w:r w:rsidR="00D618D9">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ED5DE8D" w14:textId="77777777" w:rsidR="0069598A" w:rsidRDefault="0069598A" w:rsidP="0069598A">
      <w:pPr>
        <w:jc w:val="center"/>
        <w:rPr>
          <w:sz w:val="22"/>
          <w:szCs w:val="22"/>
        </w:rPr>
      </w:pPr>
    </w:p>
    <w:p w14:paraId="3F5CF66C" w14:textId="77777777" w:rsidR="00FE62B6" w:rsidRDefault="00FE62B6" w:rsidP="0069598A">
      <w:pPr>
        <w:jc w:val="center"/>
        <w:rPr>
          <w:sz w:val="22"/>
          <w:szCs w:val="22"/>
        </w:rPr>
      </w:pPr>
    </w:p>
    <w:p w14:paraId="0EC07A77" w14:textId="77777777" w:rsidR="00090D8E" w:rsidRPr="00C57C45" w:rsidRDefault="00090D8E" w:rsidP="00090D8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090D8E" w14:paraId="3EE71C88" w14:textId="77777777" w:rsidTr="00FF5FFB">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FF5FF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FF5FFB">
        <w:trPr>
          <w:trHeight w:val="557"/>
        </w:trPr>
        <w:tc>
          <w:tcPr>
            <w:tcW w:w="2498" w:type="pct"/>
            <w:gridSpan w:val="2"/>
            <w:vAlign w:val="center"/>
          </w:tcPr>
          <w:p w14:paraId="433E5663" w14:textId="77777777" w:rsidR="00090D8E" w:rsidRPr="00090D8E" w:rsidRDefault="00090D8E" w:rsidP="00FF5FFB">
            <w:pPr>
              <w:widowControl w:val="0"/>
              <w:jc w:val="center"/>
              <w:rPr>
                <w:color w:val="FF0000"/>
                <w:sz w:val="18"/>
                <w:szCs w:val="18"/>
              </w:rPr>
            </w:pPr>
          </w:p>
          <w:p w14:paraId="4984EAA8" w14:textId="77777777" w:rsidR="00090D8E" w:rsidRPr="00090D8E" w:rsidRDefault="00090D8E" w:rsidP="00FF5FFB">
            <w:pPr>
              <w:widowControl w:val="0"/>
              <w:jc w:val="center"/>
              <w:rPr>
                <w:color w:val="FF0000"/>
                <w:sz w:val="18"/>
                <w:szCs w:val="18"/>
              </w:rPr>
            </w:pPr>
          </w:p>
          <w:p w14:paraId="0B2B0EF1" w14:textId="77777777" w:rsidR="00090D8E" w:rsidRPr="00090D8E" w:rsidRDefault="00090D8E" w:rsidP="00FF5FFB">
            <w:pPr>
              <w:widowControl w:val="0"/>
              <w:jc w:val="center"/>
              <w:rPr>
                <w:color w:val="FF0000"/>
                <w:sz w:val="18"/>
                <w:szCs w:val="18"/>
              </w:rPr>
            </w:pPr>
          </w:p>
          <w:p w14:paraId="0DE8FA36" w14:textId="77777777" w:rsidR="00090D8E" w:rsidRPr="00090D8E" w:rsidRDefault="00090D8E" w:rsidP="00FF5FFB">
            <w:pPr>
              <w:widowControl w:val="0"/>
              <w:jc w:val="center"/>
              <w:rPr>
                <w:color w:val="FF0000"/>
                <w:sz w:val="18"/>
                <w:szCs w:val="18"/>
              </w:rPr>
            </w:pPr>
          </w:p>
          <w:p w14:paraId="3DD3A81C" w14:textId="77777777" w:rsidR="00090D8E" w:rsidRPr="00090D8E" w:rsidRDefault="00090D8E" w:rsidP="00FF5FFB">
            <w:pPr>
              <w:widowControl w:val="0"/>
              <w:jc w:val="center"/>
              <w:rPr>
                <w:color w:val="FF0000"/>
                <w:sz w:val="18"/>
                <w:szCs w:val="18"/>
              </w:rPr>
            </w:pPr>
          </w:p>
          <w:p w14:paraId="7BE50060" w14:textId="77777777" w:rsidR="00090D8E" w:rsidRPr="00090D8E" w:rsidRDefault="00090D8E" w:rsidP="00FF5FFB">
            <w:pPr>
              <w:widowControl w:val="0"/>
              <w:tabs>
                <w:tab w:val="left" w:pos="284"/>
                <w:tab w:val="left" w:pos="851"/>
              </w:tabs>
              <w:ind w:left="284" w:hanging="284"/>
              <w:jc w:val="center"/>
              <w:rPr>
                <w:b/>
                <w:bCs/>
                <w:color w:val="FF0000"/>
              </w:rPr>
            </w:pPr>
          </w:p>
        </w:tc>
        <w:tc>
          <w:tcPr>
            <w:tcW w:w="2502" w:type="pct"/>
            <w:gridSpan w:val="2"/>
            <w:vAlign w:val="center"/>
          </w:tcPr>
          <w:p w14:paraId="1B4C6AA6" w14:textId="77777777" w:rsidR="00090D8E" w:rsidRPr="00090D8E" w:rsidRDefault="00090D8E" w:rsidP="00FF5FFB">
            <w:pPr>
              <w:widowControl w:val="0"/>
              <w:jc w:val="center"/>
              <w:rPr>
                <w:color w:val="FF0000"/>
                <w:sz w:val="18"/>
                <w:szCs w:val="18"/>
              </w:rPr>
            </w:pPr>
          </w:p>
          <w:p w14:paraId="5DA41AE0" w14:textId="77777777" w:rsidR="00090D8E" w:rsidRPr="00090D8E" w:rsidRDefault="00090D8E" w:rsidP="00FF5FFB">
            <w:pPr>
              <w:widowControl w:val="0"/>
              <w:jc w:val="center"/>
              <w:rPr>
                <w:color w:val="FF0000"/>
                <w:sz w:val="18"/>
                <w:szCs w:val="18"/>
              </w:rPr>
            </w:pPr>
          </w:p>
          <w:p w14:paraId="7BA7E288" w14:textId="77777777" w:rsidR="00090D8E" w:rsidRPr="00090D8E" w:rsidRDefault="00090D8E" w:rsidP="00FF5FFB">
            <w:pPr>
              <w:widowControl w:val="0"/>
              <w:jc w:val="center"/>
              <w:rPr>
                <w:color w:val="FF0000"/>
                <w:sz w:val="18"/>
                <w:szCs w:val="18"/>
              </w:rPr>
            </w:pPr>
          </w:p>
          <w:p w14:paraId="72AA6F78" w14:textId="77777777" w:rsidR="00090D8E" w:rsidRPr="00090D8E" w:rsidRDefault="00090D8E" w:rsidP="00FF5FFB">
            <w:pPr>
              <w:widowControl w:val="0"/>
              <w:jc w:val="center"/>
              <w:rPr>
                <w:color w:val="FF0000"/>
                <w:sz w:val="18"/>
                <w:szCs w:val="18"/>
              </w:rPr>
            </w:pPr>
          </w:p>
          <w:p w14:paraId="0F83365F" w14:textId="77777777" w:rsidR="00090D8E" w:rsidRPr="00090D8E" w:rsidRDefault="00090D8E" w:rsidP="00FF5FFB">
            <w:pPr>
              <w:widowControl w:val="0"/>
              <w:jc w:val="center"/>
              <w:rPr>
                <w:color w:val="FF0000"/>
                <w:sz w:val="18"/>
                <w:szCs w:val="18"/>
              </w:rPr>
            </w:pPr>
          </w:p>
          <w:p w14:paraId="37C9A404" w14:textId="77777777" w:rsidR="00090D8E" w:rsidRPr="00090D8E" w:rsidRDefault="00090D8E" w:rsidP="00FF5FFB">
            <w:pPr>
              <w:widowControl w:val="0"/>
              <w:tabs>
                <w:tab w:val="left" w:pos="284"/>
                <w:tab w:val="left" w:pos="851"/>
              </w:tabs>
              <w:ind w:left="284" w:hanging="284"/>
              <w:jc w:val="center"/>
              <w:rPr>
                <w:b/>
                <w:bCs/>
                <w:color w:val="FF0000"/>
              </w:rPr>
            </w:pPr>
          </w:p>
        </w:tc>
      </w:tr>
      <w:tr w:rsidR="00090D8E" w:rsidRPr="00090D8E" w14:paraId="78B1F724" w14:textId="77777777" w:rsidTr="00FF5FFB">
        <w:trPr>
          <w:trHeight w:val="564"/>
        </w:trPr>
        <w:tc>
          <w:tcPr>
            <w:tcW w:w="1561" w:type="pct"/>
            <w:shd w:val="clear" w:color="auto" w:fill="F2F2F2" w:themeFill="background1" w:themeFillShade="F2"/>
            <w:vAlign w:val="center"/>
          </w:tcPr>
          <w:p w14:paraId="76896D5F" w14:textId="77777777" w:rsidR="00090D8E" w:rsidRPr="00090D8E" w:rsidRDefault="00090D8E" w:rsidP="00FF5FFB">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FF5FF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FF5FF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FF5FFB">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FF5FFB">
        <w:trPr>
          <w:trHeight w:val="564"/>
        </w:trPr>
        <w:tc>
          <w:tcPr>
            <w:tcW w:w="1561" w:type="pct"/>
            <w:vAlign w:val="center"/>
          </w:tcPr>
          <w:p w14:paraId="5E631E08" w14:textId="77777777" w:rsidR="00090D8E" w:rsidRPr="00090D8E" w:rsidRDefault="00090D8E" w:rsidP="00FF5FFB">
            <w:pPr>
              <w:widowControl w:val="0"/>
              <w:jc w:val="center"/>
              <w:rPr>
                <w:color w:val="FF0000"/>
                <w:sz w:val="18"/>
                <w:szCs w:val="18"/>
              </w:rPr>
            </w:pPr>
          </w:p>
          <w:p w14:paraId="1B83FFC9" w14:textId="77777777" w:rsidR="00090D8E" w:rsidRPr="00090D8E" w:rsidRDefault="00090D8E" w:rsidP="00FF5FFB">
            <w:pPr>
              <w:widowControl w:val="0"/>
              <w:jc w:val="center"/>
              <w:rPr>
                <w:color w:val="FF0000"/>
                <w:sz w:val="18"/>
                <w:szCs w:val="18"/>
              </w:rPr>
            </w:pPr>
          </w:p>
          <w:p w14:paraId="31F8848F" w14:textId="77777777" w:rsidR="00090D8E" w:rsidRPr="00090D8E" w:rsidRDefault="00090D8E" w:rsidP="00FF5FFB">
            <w:pPr>
              <w:widowControl w:val="0"/>
              <w:jc w:val="center"/>
              <w:rPr>
                <w:color w:val="FF0000"/>
                <w:sz w:val="18"/>
                <w:szCs w:val="18"/>
              </w:rPr>
            </w:pPr>
          </w:p>
          <w:p w14:paraId="260220D1" w14:textId="77777777" w:rsidR="00090D8E" w:rsidRPr="00090D8E" w:rsidRDefault="00090D8E" w:rsidP="00FF5FFB">
            <w:pPr>
              <w:widowControl w:val="0"/>
              <w:jc w:val="center"/>
              <w:rPr>
                <w:color w:val="FF0000"/>
                <w:sz w:val="18"/>
                <w:szCs w:val="18"/>
              </w:rPr>
            </w:pPr>
          </w:p>
          <w:p w14:paraId="3AB1B49D" w14:textId="77777777" w:rsidR="00090D8E" w:rsidRPr="00090D8E" w:rsidRDefault="00090D8E" w:rsidP="00FF5FFB">
            <w:pPr>
              <w:widowControl w:val="0"/>
              <w:jc w:val="center"/>
              <w:rPr>
                <w:color w:val="FF0000"/>
                <w:sz w:val="18"/>
                <w:szCs w:val="18"/>
              </w:rPr>
            </w:pPr>
          </w:p>
          <w:p w14:paraId="4E6AB7D6" w14:textId="77777777" w:rsidR="00090D8E" w:rsidRPr="00090D8E" w:rsidRDefault="00090D8E" w:rsidP="00FF5FFB">
            <w:pPr>
              <w:ind w:left="22"/>
              <w:jc w:val="center"/>
              <w:rPr>
                <w:color w:val="FF0000"/>
                <w:sz w:val="18"/>
                <w:szCs w:val="18"/>
              </w:rPr>
            </w:pPr>
          </w:p>
        </w:tc>
        <w:tc>
          <w:tcPr>
            <w:tcW w:w="1643" w:type="pct"/>
            <w:gridSpan w:val="2"/>
            <w:vAlign w:val="center"/>
          </w:tcPr>
          <w:p w14:paraId="6F1B6D8C" w14:textId="77777777" w:rsidR="00090D8E" w:rsidRPr="00090D8E" w:rsidRDefault="00090D8E" w:rsidP="00FF5FFB">
            <w:pPr>
              <w:widowControl w:val="0"/>
              <w:jc w:val="center"/>
              <w:rPr>
                <w:color w:val="FF0000"/>
                <w:sz w:val="18"/>
                <w:szCs w:val="18"/>
              </w:rPr>
            </w:pPr>
          </w:p>
          <w:p w14:paraId="0A4687C7" w14:textId="77777777" w:rsidR="00090D8E" w:rsidRPr="00090D8E" w:rsidRDefault="00090D8E" w:rsidP="00FF5FFB">
            <w:pPr>
              <w:widowControl w:val="0"/>
              <w:jc w:val="center"/>
              <w:rPr>
                <w:color w:val="FF0000"/>
                <w:sz w:val="18"/>
                <w:szCs w:val="18"/>
              </w:rPr>
            </w:pPr>
          </w:p>
          <w:p w14:paraId="4ED390C5" w14:textId="77777777" w:rsidR="00090D8E" w:rsidRPr="00090D8E" w:rsidRDefault="00090D8E" w:rsidP="00FF5FFB">
            <w:pPr>
              <w:widowControl w:val="0"/>
              <w:jc w:val="center"/>
              <w:rPr>
                <w:color w:val="FF0000"/>
                <w:sz w:val="18"/>
                <w:szCs w:val="18"/>
              </w:rPr>
            </w:pPr>
          </w:p>
          <w:p w14:paraId="2565A73D" w14:textId="77777777" w:rsidR="00090D8E" w:rsidRPr="00090D8E" w:rsidRDefault="00090D8E" w:rsidP="00FF5FFB">
            <w:pPr>
              <w:widowControl w:val="0"/>
              <w:jc w:val="center"/>
              <w:rPr>
                <w:color w:val="FF0000"/>
                <w:sz w:val="18"/>
                <w:szCs w:val="18"/>
              </w:rPr>
            </w:pPr>
          </w:p>
          <w:p w14:paraId="47CDA88D" w14:textId="77777777" w:rsidR="00090D8E" w:rsidRPr="00090D8E" w:rsidRDefault="00090D8E" w:rsidP="00FF5FFB">
            <w:pPr>
              <w:widowControl w:val="0"/>
              <w:jc w:val="center"/>
              <w:rPr>
                <w:color w:val="FF0000"/>
                <w:sz w:val="18"/>
                <w:szCs w:val="18"/>
              </w:rPr>
            </w:pPr>
          </w:p>
          <w:p w14:paraId="37C7F773" w14:textId="77777777" w:rsidR="00090D8E" w:rsidRPr="00090D8E" w:rsidRDefault="00090D8E" w:rsidP="00FF5FFB">
            <w:pPr>
              <w:widowControl w:val="0"/>
              <w:ind w:left="34" w:hanging="34"/>
              <w:jc w:val="center"/>
              <w:rPr>
                <w:color w:val="FF0000"/>
                <w:sz w:val="18"/>
                <w:szCs w:val="18"/>
              </w:rPr>
            </w:pPr>
          </w:p>
        </w:tc>
        <w:tc>
          <w:tcPr>
            <w:tcW w:w="1796" w:type="pct"/>
            <w:vAlign w:val="center"/>
          </w:tcPr>
          <w:p w14:paraId="0D6CC289" w14:textId="77777777" w:rsidR="00090D8E" w:rsidRPr="00090D8E" w:rsidRDefault="00090D8E" w:rsidP="00FF5FFB">
            <w:pPr>
              <w:widowControl w:val="0"/>
              <w:jc w:val="center"/>
              <w:rPr>
                <w:color w:val="FF0000"/>
                <w:sz w:val="18"/>
                <w:szCs w:val="18"/>
              </w:rPr>
            </w:pPr>
          </w:p>
          <w:p w14:paraId="206FA763" w14:textId="77777777" w:rsidR="00090D8E" w:rsidRPr="00090D8E" w:rsidRDefault="00090D8E" w:rsidP="00FF5FFB">
            <w:pPr>
              <w:widowControl w:val="0"/>
              <w:jc w:val="center"/>
              <w:rPr>
                <w:color w:val="FF0000"/>
                <w:sz w:val="18"/>
                <w:szCs w:val="18"/>
              </w:rPr>
            </w:pPr>
          </w:p>
          <w:p w14:paraId="76753B7B" w14:textId="77777777" w:rsidR="00090D8E" w:rsidRPr="00090D8E" w:rsidRDefault="00090D8E" w:rsidP="00FF5FFB">
            <w:pPr>
              <w:widowControl w:val="0"/>
              <w:jc w:val="center"/>
              <w:rPr>
                <w:color w:val="FF0000"/>
                <w:sz w:val="18"/>
                <w:szCs w:val="18"/>
              </w:rPr>
            </w:pPr>
          </w:p>
          <w:p w14:paraId="0A77D892" w14:textId="77777777" w:rsidR="00090D8E" w:rsidRPr="00090D8E" w:rsidRDefault="00090D8E" w:rsidP="00FF5FFB">
            <w:pPr>
              <w:widowControl w:val="0"/>
              <w:jc w:val="center"/>
              <w:rPr>
                <w:color w:val="FF0000"/>
                <w:sz w:val="18"/>
                <w:szCs w:val="18"/>
              </w:rPr>
            </w:pPr>
          </w:p>
          <w:p w14:paraId="32BC0852" w14:textId="77777777" w:rsidR="00090D8E" w:rsidRPr="00090D8E" w:rsidRDefault="00090D8E" w:rsidP="00FF5FFB">
            <w:pPr>
              <w:widowControl w:val="0"/>
              <w:jc w:val="center"/>
              <w:rPr>
                <w:color w:val="FF0000"/>
                <w:sz w:val="18"/>
                <w:szCs w:val="18"/>
              </w:rPr>
            </w:pPr>
          </w:p>
          <w:p w14:paraId="7297FCDD" w14:textId="77777777" w:rsidR="00090D8E" w:rsidRPr="00090D8E" w:rsidRDefault="00090D8E" w:rsidP="00FF5FFB">
            <w:pPr>
              <w:widowControl w:val="0"/>
              <w:jc w:val="center"/>
              <w:rPr>
                <w:color w:val="FF0000"/>
                <w:sz w:val="18"/>
                <w:szCs w:val="18"/>
              </w:rPr>
            </w:pPr>
          </w:p>
        </w:tc>
      </w:tr>
    </w:tbl>
    <w:p w14:paraId="05BB0EE7" w14:textId="77777777" w:rsidR="00090D8E" w:rsidRPr="00090D8E" w:rsidRDefault="00090D8E" w:rsidP="00090D8E">
      <w:pPr>
        <w:jc w:val="both"/>
        <w:rPr>
          <w:color w:val="FF0000"/>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57" w:name="_Hlk9317397"/>
    </w:p>
    <w:p w14:paraId="6B12F0A8" w14:textId="77777777" w:rsidR="0069598A" w:rsidRPr="003C6244" w:rsidRDefault="0069598A" w:rsidP="0069598A">
      <w:pPr>
        <w:rPr>
          <w:i/>
          <w:color w:val="FF0000"/>
          <w:sz w:val="22"/>
          <w:szCs w:val="22"/>
        </w:rPr>
      </w:pPr>
      <w:r w:rsidRPr="003C6244">
        <w:rPr>
          <w:i/>
          <w:color w:val="FF0000"/>
          <w:sz w:val="22"/>
          <w:szCs w:val="22"/>
          <w:highlight w:val="yellow"/>
        </w:rPr>
        <w:t>W przypadku spółki prawa handlowego:</w:t>
      </w:r>
    </w:p>
    <w:p w14:paraId="50A75A76" w14:textId="77777777" w:rsidR="0069598A" w:rsidRPr="003C6244" w:rsidRDefault="0069598A" w:rsidP="0069598A">
      <w:pPr>
        <w:jc w:val="both"/>
        <w:rPr>
          <w:sz w:val="22"/>
          <w:szCs w:val="22"/>
        </w:rPr>
      </w:pPr>
      <w:r w:rsidRPr="003C6244">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4654106F" w14:textId="77777777" w:rsidR="0069598A" w:rsidRDefault="0069598A" w:rsidP="0069598A">
      <w:pPr>
        <w:rPr>
          <w:i/>
          <w:color w:val="FF0000"/>
          <w:sz w:val="22"/>
          <w:szCs w:val="22"/>
        </w:rPr>
      </w:pPr>
    </w:p>
    <w:p w14:paraId="2FEE8A2E" w14:textId="77777777" w:rsidR="00090D8E" w:rsidRDefault="00090D8E" w:rsidP="00090D8E">
      <w:bookmarkStart w:id="58" w:name="_Hlk137019921"/>
    </w:p>
    <w:bookmarkEnd w:id="58"/>
    <w:p w14:paraId="54508441" w14:textId="77777777" w:rsidR="00090D8E" w:rsidRDefault="00090D8E" w:rsidP="0069598A">
      <w:pPr>
        <w:rPr>
          <w:i/>
          <w:color w:val="FF0000"/>
          <w:sz w:val="22"/>
          <w:szCs w:val="22"/>
        </w:rPr>
      </w:pPr>
    </w:p>
    <w:p w14:paraId="499C01E5" w14:textId="77777777" w:rsidR="007A558F" w:rsidRPr="003C6244" w:rsidRDefault="007A558F" w:rsidP="0069598A">
      <w:pPr>
        <w:rPr>
          <w:i/>
          <w:color w:val="FF0000"/>
          <w:sz w:val="22"/>
          <w:szCs w:val="22"/>
        </w:rPr>
      </w:pPr>
    </w:p>
    <w:p w14:paraId="220758C1" w14:textId="77777777" w:rsidR="0069598A" w:rsidRPr="003C6244" w:rsidRDefault="0069598A" w:rsidP="0069598A">
      <w:pPr>
        <w:rPr>
          <w:i/>
          <w:color w:val="FF0000"/>
          <w:sz w:val="22"/>
          <w:szCs w:val="22"/>
        </w:rPr>
      </w:pPr>
      <w:r w:rsidRPr="003C6244">
        <w:rPr>
          <w:i/>
          <w:color w:val="FF0000"/>
          <w:sz w:val="22"/>
          <w:szCs w:val="22"/>
          <w:highlight w:val="yellow"/>
        </w:rPr>
        <w:t>W przypadku działalności gospodarczej prowadzonej osobiście:</w:t>
      </w:r>
    </w:p>
    <w:p w14:paraId="0EE4A335" w14:textId="04A61DE2" w:rsidR="0069598A" w:rsidRPr="003C6244" w:rsidRDefault="0069598A" w:rsidP="0069598A">
      <w:pPr>
        <w:jc w:val="both"/>
        <w:rPr>
          <w:sz w:val="22"/>
          <w:szCs w:val="22"/>
        </w:rPr>
      </w:pPr>
      <w:r w:rsidRPr="003C6244">
        <w:rPr>
          <w:b/>
          <w:sz w:val="22"/>
          <w:szCs w:val="22"/>
        </w:rPr>
        <w:t>Panem</w:t>
      </w:r>
      <w:r w:rsidR="005B1F77">
        <w:rPr>
          <w:b/>
          <w:sz w:val="22"/>
          <w:szCs w:val="22"/>
        </w:rPr>
        <w:t>/Panią</w:t>
      </w:r>
      <w:r w:rsidRPr="003C6244">
        <w:rPr>
          <w:b/>
          <w:sz w:val="22"/>
          <w:szCs w:val="22"/>
        </w:rPr>
        <w:t xml:space="preserve"> _____________________</w:t>
      </w:r>
      <w:r w:rsidRPr="003C6244">
        <w:rPr>
          <w:sz w:val="22"/>
          <w:szCs w:val="22"/>
        </w:rPr>
        <w:t>, prowadzącym</w:t>
      </w:r>
      <w:r w:rsidR="005B1F77">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005B1F77" w:rsidRPr="00895B8E">
        <w:rPr>
          <w:sz w:val="22"/>
          <w:szCs w:val="22"/>
        </w:rPr>
        <w:t>reprezentowan</w:t>
      </w:r>
      <w:r w:rsidR="005B1F77">
        <w:rPr>
          <w:sz w:val="22"/>
          <w:szCs w:val="22"/>
        </w:rPr>
        <w:t>ym/ą</w:t>
      </w:r>
      <w:r w:rsidR="00026801">
        <w:rPr>
          <w:sz w:val="22"/>
          <w:szCs w:val="22"/>
        </w:rPr>
        <w:t xml:space="preserve"> </w:t>
      </w:r>
      <w:r w:rsidR="00026801" w:rsidRPr="00895B8E">
        <w:rPr>
          <w:sz w:val="22"/>
          <w:szCs w:val="22"/>
        </w:rPr>
        <w:t>przez osoby umocowane</w:t>
      </w:r>
      <w:r w:rsidR="005B1F77">
        <w:rPr>
          <w:sz w:val="22"/>
          <w:szCs w:val="22"/>
        </w:rPr>
        <w:t>.</w:t>
      </w:r>
    </w:p>
    <w:p w14:paraId="5E01E192" w14:textId="77777777" w:rsidR="007A558F" w:rsidRDefault="007A558F" w:rsidP="0069598A">
      <w:pPr>
        <w:rPr>
          <w:i/>
          <w:color w:val="FF0000"/>
          <w:sz w:val="22"/>
          <w:szCs w:val="22"/>
          <w:highlight w:val="yellow"/>
        </w:rPr>
      </w:pPr>
    </w:p>
    <w:p w14:paraId="25BB329E" w14:textId="77777777" w:rsidR="005B1F77" w:rsidRDefault="005B1F77" w:rsidP="0069598A">
      <w:pPr>
        <w:rPr>
          <w:i/>
          <w:color w:val="FF0000"/>
          <w:sz w:val="22"/>
          <w:szCs w:val="22"/>
          <w:highlight w:val="yellow"/>
        </w:rPr>
      </w:pPr>
    </w:p>
    <w:p w14:paraId="3BBBB8FB" w14:textId="6376C21E" w:rsidR="0069598A" w:rsidRPr="003C6244" w:rsidRDefault="0069598A" w:rsidP="0069598A">
      <w:pPr>
        <w:rPr>
          <w:i/>
          <w:color w:val="FF0000"/>
          <w:sz w:val="22"/>
          <w:szCs w:val="22"/>
        </w:rPr>
      </w:pPr>
      <w:r w:rsidRPr="003C6244">
        <w:rPr>
          <w:i/>
          <w:color w:val="FF0000"/>
          <w:sz w:val="22"/>
          <w:szCs w:val="22"/>
          <w:highlight w:val="yellow"/>
        </w:rPr>
        <w:t>W przypadku spółki cywilnej:</w:t>
      </w:r>
    </w:p>
    <w:p w14:paraId="2BB4382C" w14:textId="398C2BC5" w:rsidR="0069598A" w:rsidRPr="003C6244" w:rsidRDefault="0069598A" w:rsidP="005B1F77">
      <w:pPr>
        <w:rPr>
          <w:sz w:val="22"/>
          <w:szCs w:val="22"/>
        </w:rPr>
      </w:pPr>
      <w:r w:rsidRPr="003C6244">
        <w:rPr>
          <w:sz w:val="22"/>
          <w:szCs w:val="22"/>
        </w:rPr>
        <w:t xml:space="preserve">1. </w:t>
      </w:r>
      <w:r w:rsidRPr="003C6244">
        <w:rPr>
          <w:b/>
          <w:sz w:val="22"/>
          <w:szCs w:val="22"/>
        </w:rPr>
        <w:t>Pan</w:t>
      </w:r>
      <w:r w:rsidR="005B1F77">
        <w:rPr>
          <w:b/>
          <w:sz w:val="22"/>
          <w:szCs w:val="22"/>
        </w:rPr>
        <w:t>em/Panią</w:t>
      </w:r>
      <w:r w:rsidRPr="003C6244">
        <w:rPr>
          <w:b/>
          <w:sz w:val="22"/>
          <w:szCs w:val="22"/>
        </w:rPr>
        <w:t xml:space="preserve"> _______________________</w:t>
      </w:r>
      <w:r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3BDBB24C" w14:textId="78063B1F" w:rsidR="0069598A" w:rsidRPr="003C6244" w:rsidRDefault="0069598A" w:rsidP="0069598A">
      <w:pPr>
        <w:jc w:val="both"/>
        <w:rPr>
          <w:sz w:val="22"/>
          <w:szCs w:val="22"/>
        </w:rPr>
      </w:pPr>
      <w:r w:rsidRPr="003C6244">
        <w:rPr>
          <w:sz w:val="22"/>
          <w:szCs w:val="22"/>
        </w:rPr>
        <w:t xml:space="preserve">2. </w:t>
      </w:r>
      <w:r w:rsidR="005B1F77" w:rsidRPr="003C6244">
        <w:rPr>
          <w:b/>
          <w:sz w:val="22"/>
          <w:szCs w:val="22"/>
        </w:rPr>
        <w:t>Pan</w:t>
      </w:r>
      <w:r w:rsidR="005B1F77">
        <w:rPr>
          <w:b/>
          <w:sz w:val="22"/>
          <w:szCs w:val="22"/>
        </w:rPr>
        <w:t>em/Panią</w:t>
      </w:r>
      <w:r w:rsidR="005B1F77" w:rsidRPr="003C6244">
        <w:rPr>
          <w:b/>
          <w:sz w:val="22"/>
          <w:szCs w:val="22"/>
        </w:rPr>
        <w:t xml:space="preserve"> _______________________</w:t>
      </w:r>
      <w:r w:rsidR="005B1F77"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7653DDEE" w14:textId="77777777" w:rsidR="0069598A" w:rsidRPr="003C6244" w:rsidRDefault="0069598A" w:rsidP="0069598A">
      <w:pPr>
        <w:jc w:val="both"/>
        <w:rPr>
          <w:sz w:val="22"/>
          <w:szCs w:val="22"/>
        </w:rPr>
      </w:pPr>
      <w:r w:rsidRPr="003C6244">
        <w:rPr>
          <w:sz w:val="22"/>
          <w:szCs w:val="22"/>
        </w:rPr>
        <w:t xml:space="preserve">wspólnie prowadzącymi działalność gospodarczą w formie spółki cywilnej pod nazwą ___________ </w:t>
      </w:r>
    </w:p>
    <w:p w14:paraId="0A75E8E1" w14:textId="17F2C1D3" w:rsidR="0069598A" w:rsidRPr="003C6244" w:rsidRDefault="0069598A" w:rsidP="0069598A">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007A558F" w:rsidRPr="00895B8E">
        <w:rPr>
          <w:sz w:val="22"/>
          <w:szCs w:val="22"/>
        </w:rPr>
        <w:t>reprezentowan</w:t>
      </w:r>
      <w:r w:rsidR="007A558F">
        <w:rPr>
          <w:sz w:val="22"/>
          <w:szCs w:val="22"/>
        </w:rPr>
        <w:t>ymi</w:t>
      </w:r>
      <w:r w:rsidR="007A558F" w:rsidRPr="00895B8E">
        <w:rPr>
          <w:sz w:val="22"/>
          <w:szCs w:val="22"/>
        </w:rPr>
        <w:t xml:space="preserve"> przez osoby umocowane</w:t>
      </w:r>
      <w:r w:rsidR="007A558F">
        <w:rPr>
          <w:sz w:val="22"/>
          <w:szCs w:val="22"/>
        </w:rPr>
        <w:t>.</w:t>
      </w:r>
    </w:p>
    <w:p w14:paraId="114F1A9E" w14:textId="77777777" w:rsidR="0069598A" w:rsidRPr="003C6244" w:rsidRDefault="0069598A" w:rsidP="0069598A">
      <w:pPr>
        <w:rPr>
          <w:i/>
          <w:color w:val="FF0000"/>
          <w:sz w:val="22"/>
          <w:szCs w:val="22"/>
        </w:rPr>
      </w:pPr>
    </w:p>
    <w:p w14:paraId="22BCCD8E" w14:textId="77777777" w:rsidR="0069598A" w:rsidRPr="003C6244" w:rsidRDefault="0069598A" w:rsidP="0069598A">
      <w:pPr>
        <w:rPr>
          <w:i/>
          <w:color w:val="FF0000"/>
          <w:sz w:val="22"/>
          <w:szCs w:val="22"/>
        </w:rPr>
      </w:pPr>
      <w:r w:rsidRPr="003C6244">
        <w:rPr>
          <w:i/>
          <w:color w:val="FF0000"/>
          <w:sz w:val="22"/>
          <w:szCs w:val="22"/>
          <w:highlight w:val="yellow"/>
        </w:rPr>
        <w:t>W przypadku konsorcjum:</w:t>
      </w:r>
    </w:p>
    <w:p w14:paraId="4026963B" w14:textId="77777777" w:rsidR="0069598A" w:rsidRPr="003C6244" w:rsidRDefault="0069598A" w:rsidP="0069598A">
      <w:pPr>
        <w:rPr>
          <w:b/>
          <w:sz w:val="22"/>
          <w:szCs w:val="22"/>
          <w:u w:val="single"/>
        </w:rPr>
      </w:pPr>
      <w:r w:rsidRPr="003C6244">
        <w:rPr>
          <w:b/>
          <w:sz w:val="22"/>
          <w:szCs w:val="22"/>
          <w:u w:val="single"/>
        </w:rPr>
        <w:t>Konsorcjum firm:</w:t>
      </w:r>
    </w:p>
    <w:p w14:paraId="235E2084" w14:textId="77777777"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D121B94" w14:textId="77777777" w:rsidR="0069598A" w:rsidRPr="003C6244" w:rsidRDefault="0069598A" w:rsidP="0069598A">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50EB2006" w14:textId="77777777" w:rsidR="0069598A" w:rsidRPr="003C6244" w:rsidRDefault="0069598A" w:rsidP="0069598A">
      <w:pPr>
        <w:jc w:val="both"/>
        <w:rPr>
          <w:i/>
          <w:color w:val="FF0000"/>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7727A43D" w14:textId="6E69949A" w:rsidR="0069598A" w:rsidRPr="003C6244" w:rsidRDefault="0069598A" w:rsidP="0069598A">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57"/>
      <w:r w:rsidR="007A558F" w:rsidRPr="00895B8E">
        <w:rPr>
          <w:sz w:val="22"/>
          <w:szCs w:val="22"/>
        </w:rPr>
        <w:t>reprezentowan</w:t>
      </w:r>
      <w:r w:rsidR="007A558F">
        <w:rPr>
          <w:sz w:val="22"/>
          <w:szCs w:val="22"/>
        </w:rPr>
        <w:t>ym</w:t>
      </w:r>
      <w:r w:rsidR="007A558F" w:rsidRPr="00895B8E">
        <w:rPr>
          <w:sz w:val="22"/>
          <w:szCs w:val="22"/>
        </w:rPr>
        <w:t xml:space="preserve"> przez osoby umocowane</w:t>
      </w:r>
      <w:r w:rsidR="007A558F">
        <w:rPr>
          <w:sz w:val="22"/>
          <w:szCs w:val="22"/>
        </w:rPr>
        <w:t>.</w:t>
      </w:r>
    </w:p>
    <w:bookmarkEnd w:id="56"/>
    <w:p w14:paraId="4E02B946" w14:textId="77777777" w:rsidR="0069598A" w:rsidRDefault="0069598A" w:rsidP="0069598A">
      <w:pPr>
        <w:jc w:val="center"/>
        <w:rPr>
          <w:b/>
          <w:sz w:val="22"/>
          <w:szCs w:val="22"/>
        </w:rPr>
      </w:pPr>
    </w:p>
    <w:p w14:paraId="15A892D1" w14:textId="77777777" w:rsidR="00D81285" w:rsidRDefault="00D81285" w:rsidP="0069598A">
      <w:pPr>
        <w:jc w:val="center"/>
        <w:rPr>
          <w:b/>
          <w:sz w:val="22"/>
          <w:szCs w:val="22"/>
        </w:rPr>
      </w:pPr>
    </w:p>
    <w:p w14:paraId="7B970EF6" w14:textId="77777777" w:rsidR="00D81285" w:rsidRPr="00C57C45" w:rsidRDefault="00D81285" w:rsidP="00D81285">
      <w:pPr>
        <w:jc w:val="both"/>
        <w:rPr>
          <w:i/>
          <w:iCs/>
          <w:color w:val="FF0000"/>
          <w:sz w:val="22"/>
          <w:szCs w:val="22"/>
        </w:rPr>
      </w:pPr>
      <w:r w:rsidRPr="00C57C45">
        <w:rPr>
          <w:i/>
          <w:iCs/>
          <w:color w:val="FF0000"/>
          <w:sz w:val="22"/>
          <w:szCs w:val="22"/>
          <w:highlight w:val="yellow"/>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090D8E" w14:paraId="44BB636F" w14:textId="77777777" w:rsidTr="00FF5FFB">
        <w:trPr>
          <w:trHeight w:val="20"/>
          <w:tblHeader/>
        </w:trPr>
        <w:tc>
          <w:tcPr>
            <w:tcW w:w="5000" w:type="pct"/>
            <w:shd w:val="clear" w:color="auto" w:fill="F2F2F2" w:themeFill="background1" w:themeFillShade="F2"/>
            <w:vAlign w:val="center"/>
          </w:tcPr>
          <w:p w14:paraId="64B311B6" w14:textId="77777777" w:rsidR="00D81285" w:rsidRPr="00090D8E" w:rsidRDefault="00D81285" w:rsidP="00FF5FF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FF5FFB">
        <w:trPr>
          <w:trHeight w:val="1020"/>
        </w:trPr>
        <w:tc>
          <w:tcPr>
            <w:tcW w:w="5000" w:type="pct"/>
            <w:vAlign w:val="center"/>
          </w:tcPr>
          <w:p w14:paraId="63E27DE0" w14:textId="77777777" w:rsidR="00D81285" w:rsidRPr="00090D8E" w:rsidRDefault="00D81285" w:rsidP="00FF5FFB">
            <w:pPr>
              <w:widowControl w:val="0"/>
              <w:jc w:val="center"/>
              <w:rPr>
                <w:color w:val="FF0000"/>
                <w:sz w:val="18"/>
                <w:szCs w:val="18"/>
              </w:rPr>
            </w:pPr>
          </w:p>
          <w:p w14:paraId="0303F171" w14:textId="77777777" w:rsidR="00D81285" w:rsidRPr="00090D8E" w:rsidRDefault="00D81285" w:rsidP="00FF5FFB">
            <w:pPr>
              <w:widowControl w:val="0"/>
              <w:jc w:val="center"/>
              <w:rPr>
                <w:color w:val="FF0000"/>
                <w:sz w:val="18"/>
                <w:szCs w:val="18"/>
              </w:rPr>
            </w:pPr>
          </w:p>
          <w:p w14:paraId="49522137" w14:textId="77777777" w:rsidR="00D81285" w:rsidRPr="00090D8E" w:rsidRDefault="00D81285" w:rsidP="00FF5FFB">
            <w:pPr>
              <w:widowControl w:val="0"/>
              <w:jc w:val="center"/>
              <w:rPr>
                <w:color w:val="FF0000"/>
                <w:sz w:val="18"/>
                <w:szCs w:val="18"/>
              </w:rPr>
            </w:pPr>
          </w:p>
          <w:p w14:paraId="6ED1186A" w14:textId="77777777" w:rsidR="00D81285" w:rsidRPr="00090D8E" w:rsidRDefault="00D81285" w:rsidP="00FF5FFB">
            <w:pPr>
              <w:widowControl w:val="0"/>
              <w:jc w:val="center"/>
              <w:rPr>
                <w:color w:val="FF0000"/>
                <w:sz w:val="18"/>
                <w:szCs w:val="18"/>
              </w:rPr>
            </w:pPr>
          </w:p>
          <w:p w14:paraId="66A29EC1" w14:textId="77777777" w:rsidR="00D81285" w:rsidRPr="00090D8E" w:rsidRDefault="00D81285" w:rsidP="00FF5FFB">
            <w:pPr>
              <w:widowControl w:val="0"/>
              <w:jc w:val="center"/>
              <w:rPr>
                <w:color w:val="FF0000"/>
                <w:sz w:val="18"/>
                <w:szCs w:val="18"/>
              </w:rPr>
            </w:pPr>
          </w:p>
          <w:p w14:paraId="07B142E2" w14:textId="77777777" w:rsidR="00D81285" w:rsidRPr="00090D8E" w:rsidRDefault="00D81285" w:rsidP="00FF5FFB">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CF16F1">
      <w:pPr>
        <w:numPr>
          <w:ilvl w:val="0"/>
          <w:numId w:val="51"/>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CF16F1">
      <w:pPr>
        <w:numPr>
          <w:ilvl w:val="0"/>
          <w:numId w:val="51"/>
        </w:numPr>
        <w:tabs>
          <w:tab w:val="clear" w:pos="786"/>
        </w:tabs>
        <w:ind w:left="284" w:hanging="284"/>
        <w:jc w:val="both"/>
        <w:rPr>
          <w:sz w:val="22"/>
          <w:szCs w:val="22"/>
        </w:rPr>
      </w:pPr>
      <w:r w:rsidRPr="00C20310">
        <w:rPr>
          <w:sz w:val="22"/>
          <w:szCs w:val="22"/>
        </w:rPr>
        <w:lastRenderedPageBreak/>
        <w:t>Specyfikacja Warunków Zamówienia.</w:t>
      </w:r>
    </w:p>
    <w:p w14:paraId="17CA1901" w14:textId="77777777" w:rsidR="0069598A" w:rsidRPr="00C20310" w:rsidRDefault="0069598A" w:rsidP="00CF16F1">
      <w:pPr>
        <w:numPr>
          <w:ilvl w:val="0"/>
          <w:numId w:val="51"/>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CF16F1">
      <w:pPr>
        <w:numPr>
          <w:ilvl w:val="0"/>
          <w:numId w:val="29"/>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rsidP="00CF16F1">
      <w:pPr>
        <w:numPr>
          <w:ilvl w:val="0"/>
          <w:numId w:val="29"/>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CF16F1">
      <w:pPr>
        <w:pStyle w:val="Tekstpodstawowy"/>
        <w:numPr>
          <w:ilvl w:val="0"/>
          <w:numId w:val="56"/>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CF16F1">
      <w:pPr>
        <w:pStyle w:val="Tekstpodstawowy"/>
        <w:numPr>
          <w:ilvl w:val="1"/>
          <w:numId w:val="56"/>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CF16F1">
      <w:pPr>
        <w:pStyle w:val="Tekstpodstawowy"/>
        <w:numPr>
          <w:ilvl w:val="1"/>
          <w:numId w:val="56"/>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CF16F1">
      <w:pPr>
        <w:pStyle w:val="Tekstpodstawowy"/>
        <w:numPr>
          <w:ilvl w:val="0"/>
          <w:numId w:val="56"/>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rsidP="00CF16F1">
      <w:pPr>
        <w:pStyle w:val="Default"/>
        <w:numPr>
          <w:ilvl w:val="0"/>
          <w:numId w:val="56"/>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1AEACA8B" w:rsidR="0069598A" w:rsidRPr="00D15835" w:rsidRDefault="0069598A" w:rsidP="00CF16F1">
      <w:pPr>
        <w:pStyle w:val="Default"/>
        <w:numPr>
          <w:ilvl w:val="0"/>
          <w:numId w:val="56"/>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D15835" w:rsidRDefault="0069598A" w:rsidP="00CF16F1">
      <w:pPr>
        <w:pStyle w:val="Default"/>
        <w:numPr>
          <w:ilvl w:val="0"/>
          <w:numId w:val="63"/>
        </w:numPr>
        <w:tabs>
          <w:tab w:val="clear" w:pos="425"/>
          <w:tab w:val="num" w:pos="284"/>
        </w:tabs>
        <w:ind w:left="284" w:hanging="284"/>
        <w:jc w:val="both"/>
        <w:rPr>
          <w:iCs/>
          <w:color w:val="auto"/>
          <w:sz w:val="22"/>
          <w:szCs w:val="22"/>
        </w:rPr>
      </w:pPr>
      <w:r w:rsidRPr="00D15835">
        <w:rPr>
          <w:color w:val="auto"/>
          <w:sz w:val="22"/>
          <w:szCs w:val="22"/>
        </w:rPr>
        <w:t xml:space="preserve">Podstawą wystawienia faktury jest prawidłowo wykonane świadczenie potwierdzone przez Zamawiającego dokumentem odbioru. </w:t>
      </w:r>
    </w:p>
    <w:p w14:paraId="03716CD4" w14:textId="77777777" w:rsidR="0069598A" w:rsidRPr="00D15835" w:rsidRDefault="0069598A" w:rsidP="00CF16F1">
      <w:pPr>
        <w:pStyle w:val="Tekstpodstawowy"/>
        <w:numPr>
          <w:ilvl w:val="0"/>
          <w:numId w:val="63"/>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rsidP="00CF16F1">
      <w:pPr>
        <w:pStyle w:val="Tekstpodstawowy"/>
        <w:numPr>
          <w:ilvl w:val="0"/>
          <w:numId w:val="63"/>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rsidP="00CF16F1">
      <w:pPr>
        <w:pStyle w:val="Tekstpodstawowy"/>
        <w:numPr>
          <w:ilvl w:val="0"/>
          <w:numId w:val="63"/>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rsidP="00CF16F1">
      <w:pPr>
        <w:pStyle w:val="Tekstpodstawowy"/>
        <w:numPr>
          <w:ilvl w:val="0"/>
          <w:numId w:val="63"/>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rsidP="00CF16F1">
      <w:pPr>
        <w:pStyle w:val="Tekstpodstawowy"/>
        <w:numPr>
          <w:ilvl w:val="0"/>
          <w:numId w:val="63"/>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D15835" w:rsidRDefault="0069598A" w:rsidP="00CF16F1">
      <w:pPr>
        <w:numPr>
          <w:ilvl w:val="0"/>
          <w:numId w:val="63"/>
        </w:numPr>
        <w:tabs>
          <w:tab w:val="clear" w:pos="425"/>
          <w:tab w:val="num" w:pos="284"/>
        </w:tabs>
        <w:ind w:left="426" w:hanging="426"/>
        <w:rPr>
          <w:b/>
          <w:sz w:val="22"/>
          <w:szCs w:val="22"/>
        </w:rPr>
      </w:pPr>
      <w:r w:rsidRPr="00D15835">
        <w:rPr>
          <w:sz w:val="22"/>
          <w:szCs w:val="22"/>
        </w:rPr>
        <w:t>Wyklucza się stosowanie zaliczek i przedpłat.</w:t>
      </w:r>
    </w:p>
    <w:p w14:paraId="07828456" w14:textId="5836FAD0" w:rsidR="0069598A" w:rsidRDefault="005B1F36" w:rsidP="00CF16F1">
      <w:pPr>
        <w:numPr>
          <w:ilvl w:val="0"/>
          <w:numId w:val="63"/>
        </w:numPr>
        <w:tabs>
          <w:tab w:val="clear" w:pos="425"/>
          <w:tab w:val="num" w:pos="284"/>
        </w:tabs>
        <w:ind w:left="284" w:hanging="284"/>
        <w:jc w:val="both"/>
        <w:rPr>
          <w:sz w:val="22"/>
          <w:szCs w:val="22"/>
        </w:rPr>
      </w:pPr>
      <w:r w:rsidRPr="005B1F36">
        <w:rPr>
          <w:sz w:val="22"/>
          <w:szCs w:val="22"/>
        </w:rPr>
        <w:t xml:space="preserve">Faktury za realizację przedmiotu Umowy Wykonawca wystawiać będzie Zamawiającemu </w:t>
      </w:r>
      <w:r w:rsidRPr="005B1F36">
        <w:rPr>
          <w:sz w:val="22"/>
          <w:szCs w:val="22"/>
        </w:rPr>
        <w:br/>
        <w:t xml:space="preserve">w terminie wynikającym z obowiązujących przepisów prawa. </w:t>
      </w:r>
      <w:r w:rsidRPr="00FF5FFB">
        <w:rPr>
          <w:sz w:val="22"/>
          <w:szCs w:val="22"/>
        </w:rPr>
        <w:t>Wykonawca wystawi jedną fakturę za dostawy przedmiotu zamówienia zrealizowane tego samego dnia dla danego Oddziału w ramach przedmiotowej umowy.</w:t>
      </w:r>
      <w:r w:rsidRPr="005B1F36">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15835">
        <w:rPr>
          <w:sz w:val="22"/>
          <w:szCs w:val="22"/>
        </w:rPr>
        <w:t>.</w:t>
      </w:r>
    </w:p>
    <w:p w14:paraId="351B80D4" w14:textId="41A35C13" w:rsidR="0069598A" w:rsidRPr="00D15835" w:rsidRDefault="0069598A" w:rsidP="00CF16F1">
      <w:pPr>
        <w:numPr>
          <w:ilvl w:val="0"/>
          <w:numId w:val="63"/>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lastRenderedPageBreak/>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CF16F1">
      <w:pPr>
        <w:numPr>
          <w:ilvl w:val="0"/>
          <w:numId w:val="54"/>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CF16F1">
      <w:pPr>
        <w:numPr>
          <w:ilvl w:val="0"/>
          <w:numId w:val="54"/>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CF16F1">
      <w:pPr>
        <w:numPr>
          <w:ilvl w:val="0"/>
          <w:numId w:val="54"/>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CF16F1">
      <w:pPr>
        <w:numPr>
          <w:ilvl w:val="0"/>
          <w:numId w:val="54"/>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CF16F1">
      <w:pPr>
        <w:numPr>
          <w:ilvl w:val="0"/>
          <w:numId w:val="54"/>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Default="0069598A" w:rsidP="00CF16F1">
      <w:pPr>
        <w:numPr>
          <w:ilvl w:val="0"/>
          <w:numId w:val="53"/>
        </w:numPr>
        <w:ind w:left="284" w:hanging="284"/>
        <w:jc w:val="both"/>
        <w:rPr>
          <w:color w:val="FF0000"/>
          <w:sz w:val="22"/>
          <w:szCs w:val="22"/>
        </w:rPr>
      </w:pPr>
      <w:r w:rsidRPr="00864FC9">
        <w:rPr>
          <w:color w:val="FF0000"/>
          <w:sz w:val="22"/>
          <w:szCs w:val="22"/>
        </w:rPr>
        <w:t xml:space="preserve">Umowa obowiązuje od </w:t>
      </w:r>
      <w:r w:rsidRPr="001468EF">
        <w:rPr>
          <w:color w:val="FF0000"/>
          <w:sz w:val="22"/>
          <w:szCs w:val="22"/>
        </w:rPr>
        <w:t>dnia zawarcia do dnia ________________ roku</w:t>
      </w:r>
      <w:r w:rsidR="00356A83">
        <w:rPr>
          <w:color w:val="FF0000"/>
          <w:sz w:val="22"/>
          <w:szCs w:val="22"/>
        </w:rPr>
        <w:t xml:space="preserve"> </w:t>
      </w:r>
      <w:r w:rsidR="00356A83" w:rsidRPr="003046D0">
        <w:rPr>
          <w:i/>
          <w:iCs/>
          <w:color w:val="FF0000"/>
          <w:sz w:val="22"/>
          <w:szCs w:val="22"/>
          <w:highlight w:val="yellow"/>
        </w:rPr>
        <w:t>(w przypadku wersji papierowej)</w:t>
      </w:r>
      <w:r w:rsidRPr="003046D0">
        <w:rPr>
          <w:i/>
          <w:iCs/>
          <w:color w:val="FF0000"/>
          <w:sz w:val="22"/>
          <w:szCs w:val="22"/>
          <w:highlight w:val="yellow"/>
        </w:rPr>
        <w:t>.</w:t>
      </w:r>
      <w:r w:rsidRPr="001468EF">
        <w:rPr>
          <w:color w:val="FF0000"/>
          <w:sz w:val="22"/>
          <w:szCs w:val="22"/>
        </w:rPr>
        <w:t xml:space="preserve"> </w:t>
      </w:r>
    </w:p>
    <w:p w14:paraId="069223A1" w14:textId="2F6D9A7A" w:rsidR="00356A83" w:rsidRDefault="0069598A" w:rsidP="00356A83">
      <w:pPr>
        <w:ind w:left="284"/>
        <w:jc w:val="both"/>
        <w:rPr>
          <w:color w:val="FF0000"/>
          <w:sz w:val="22"/>
          <w:szCs w:val="22"/>
        </w:rPr>
      </w:pPr>
      <w:r w:rsidRPr="001468EF">
        <w:rPr>
          <w:color w:val="FF0000"/>
          <w:sz w:val="22"/>
          <w:szCs w:val="22"/>
        </w:rPr>
        <w:t xml:space="preserve">lub </w:t>
      </w:r>
    </w:p>
    <w:p w14:paraId="1B1461A0" w14:textId="2C5F1936" w:rsidR="0069598A" w:rsidRPr="001468EF" w:rsidRDefault="0069598A" w:rsidP="00356A83">
      <w:pPr>
        <w:ind w:left="284"/>
        <w:jc w:val="both"/>
        <w:rPr>
          <w:color w:val="FF0000"/>
          <w:sz w:val="22"/>
          <w:szCs w:val="22"/>
        </w:rPr>
      </w:pPr>
      <w:r w:rsidRPr="001468EF">
        <w:rPr>
          <w:color w:val="FF0000"/>
          <w:sz w:val="22"/>
          <w:szCs w:val="22"/>
        </w:rPr>
        <w:t>Umowa obowiązuje od dnia ______________</w:t>
      </w:r>
      <w:r w:rsidR="00356A83">
        <w:rPr>
          <w:color w:val="FF0000"/>
          <w:sz w:val="22"/>
          <w:szCs w:val="22"/>
        </w:rPr>
        <w:t xml:space="preserve"> roku</w:t>
      </w:r>
      <w:r w:rsidRPr="001468EF">
        <w:rPr>
          <w:color w:val="FF0000"/>
          <w:sz w:val="22"/>
          <w:szCs w:val="22"/>
        </w:rPr>
        <w:t xml:space="preserve"> do </w:t>
      </w:r>
      <w:r w:rsidR="00356A83" w:rsidRPr="001468EF">
        <w:rPr>
          <w:color w:val="FF0000"/>
          <w:sz w:val="22"/>
          <w:szCs w:val="22"/>
        </w:rPr>
        <w:t>dnia ________________ roku</w:t>
      </w:r>
      <w:r w:rsidR="00356A83">
        <w:rPr>
          <w:color w:val="FF0000"/>
          <w:sz w:val="22"/>
          <w:szCs w:val="22"/>
        </w:rPr>
        <w:t xml:space="preserve"> </w:t>
      </w:r>
      <w:r w:rsidR="00356A83" w:rsidRPr="00C57C45">
        <w:rPr>
          <w:i/>
          <w:iCs/>
          <w:color w:val="FF0000"/>
          <w:sz w:val="22"/>
          <w:szCs w:val="22"/>
          <w:highlight w:val="yellow"/>
        </w:rPr>
        <w:t>(w przypadku wersji elektronicznej)</w:t>
      </w:r>
      <w:r w:rsidR="00356A83">
        <w:rPr>
          <w:i/>
          <w:iCs/>
          <w:color w:val="FF0000"/>
          <w:sz w:val="22"/>
          <w:szCs w:val="22"/>
        </w:rPr>
        <w:t>.</w:t>
      </w:r>
    </w:p>
    <w:p w14:paraId="77F1FF47" w14:textId="77777777" w:rsidR="0069598A" w:rsidRPr="00C471B8" w:rsidRDefault="0069598A" w:rsidP="00CF16F1">
      <w:pPr>
        <w:numPr>
          <w:ilvl w:val="0"/>
          <w:numId w:val="53"/>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CF16F1">
      <w:pPr>
        <w:numPr>
          <w:ilvl w:val="0"/>
          <w:numId w:val="52"/>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CF16F1">
      <w:pPr>
        <w:numPr>
          <w:ilvl w:val="0"/>
          <w:numId w:val="55"/>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CF16F1">
      <w:pPr>
        <w:numPr>
          <w:ilvl w:val="0"/>
          <w:numId w:val="55"/>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CF16F1">
      <w:pPr>
        <w:numPr>
          <w:ilvl w:val="0"/>
          <w:numId w:val="52"/>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CF16F1">
      <w:pPr>
        <w:numPr>
          <w:ilvl w:val="0"/>
          <w:numId w:val="52"/>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CF16F1">
      <w:pPr>
        <w:numPr>
          <w:ilvl w:val="0"/>
          <w:numId w:val="52"/>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CF16F1">
      <w:pPr>
        <w:numPr>
          <w:ilvl w:val="0"/>
          <w:numId w:val="52"/>
        </w:numPr>
        <w:tabs>
          <w:tab w:val="clear" w:pos="786"/>
          <w:tab w:val="num" w:pos="284"/>
        </w:tabs>
        <w:ind w:left="284" w:hanging="284"/>
        <w:jc w:val="both"/>
        <w:rPr>
          <w:sz w:val="22"/>
          <w:szCs w:val="22"/>
        </w:rPr>
      </w:pPr>
      <w:r w:rsidRPr="001468EF">
        <w:rPr>
          <w:sz w:val="22"/>
          <w:szCs w:val="22"/>
        </w:rPr>
        <w:lastRenderedPageBreak/>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CF16F1">
      <w:pPr>
        <w:numPr>
          <w:ilvl w:val="0"/>
          <w:numId w:val="58"/>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CF16F1">
      <w:pPr>
        <w:numPr>
          <w:ilvl w:val="0"/>
          <w:numId w:val="52"/>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CF16F1">
      <w:pPr>
        <w:numPr>
          <w:ilvl w:val="0"/>
          <w:numId w:val="59"/>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CF16F1">
      <w:pPr>
        <w:numPr>
          <w:ilvl w:val="0"/>
          <w:numId w:val="59"/>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CF16F1">
      <w:pPr>
        <w:numPr>
          <w:ilvl w:val="0"/>
          <w:numId w:val="59"/>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CF16F1">
      <w:pPr>
        <w:numPr>
          <w:ilvl w:val="0"/>
          <w:numId w:val="60"/>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CF16F1">
      <w:pPr>
        <w:numPr>
          <w:ilvl w:val="0"/>
          <w:numId w:val="60"/>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CF16F1">
      <w:pPr>
        <w:numPr>
          <w:ilvl w:val="0"/>
          <w:numId w:val="52"/>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CF16F1">
      <w:pPr>
        <w:numPr>
          <w:ilvl w:val="0"/>
          <w:numId w:val="52"/>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CF16F1">
      <w:pPr>
        <w:numPr>
          <w:ilvl w:val="0"/>
          <w:numId w:val="52"/>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CF16F1">
      <w:pPr>
        <w:numPr>
          <w:ilvl w:val="0"/>
          <w:numId w:val="52"/>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CF16F1">
      <w:pPr>
        <w:numPr>
          <w:ilvl w:val="0"/>
          <w:numId w:val="30"/>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CF16F1">
      <w:pPr>
        <w:numPr>
          <w:ilvl w:val="0"/>
          <w:numId w:val="30"/>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CF16F1">
      <w:pPr>
        <w:numPr>
          <w:ilvl w:val="0"/>
          <w:numId w:val="57"/>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CF16F1">
      <w:pPr>
        <w:numPr>
          <w:ilvl w:val="0"/>
          <w:numId w:val="57"/>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CF16F1">
      <w:pPr>
        <w:numPr>
          <w:ilvl w:val="0"/>
          <w:numId w:val="57"/>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CF16F1">
      <w:pPr>
        <w:numPr>
          <w:ilvl w:val="0"/>
          <w:numId w:val="57"/>
        </w:numPr>
        <w:ind w:left="284" w:hanging="284"/>
        <w:jc w:val="both"/>
        <w:rPr>
          <w:color w:val="FF0000"/>
          <w:sz w:val="22"/>
          <w:szCs w:val="22"/>
        </w:rPr>
      </w:pPr>
      <w:r w:rsidRPr="002255B8">
        <w:rPr>
          <w:sz w:val="22"/>
          <w:szCs w:val="22"/>
        </w:rPr>
        <w:lastRenderedPageBreak/>
        <w:t>Zamawiający zastrzega sobie prawo do wskazania terminu realizacji dostawy późniejszego niż określony w ust. 3:</w:t>
      </w:r>
    </w:p>
    <w:p w14:paraId="7370CE79" w14:textId="77777777" w:rsidR="0069598A" w:rsidRPr="002255B8" w:rsidRDefault="0069598A" w:rsidP="00CF16F1">
      <w:pPr>
        <w:numPr>
          <w:ilvl w:val="1"/>
          <w:numId w:val="61"/>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CF16F1">
      <w:pPr>
        <w:numPr>
          <w:ilvl w:val="1"/>
          <w:numId w:val="61"/>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CF16F1">
      <w:pPr>
        <w:numPr>
          <w:ilvl w:val="1"/>
          <w:numId w:val="61"/>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CF16F1">
      <w:pPr>
        <w:pStyle w:val="Akapitzlist"/>
        <w:numPr>
          <w:ilvl w:val="0"/>
          <w:numId w:val="62"/>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CF16F1">
      <w:pPr>
        <w:pStyle w:val="Akapitzlist"/>
        <w:numPr>
          <w:ilvl w:val="0"/>
          <w:numId w:val="62"/>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CF16F1">
      <w:pPr>
        <w:numPr>
          <w:ilvl w:val="0"/>
          <w:numId w:val="57"/>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CF16F1">
      <w:pPr>
        <w:numPr>
          <w:ilvl w:val="0"/>
          <w:numId w:val="57"/>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CF16F1">
      <w:pPr>
        <w:numPr>
          <w:ilvl w:val="0"/>
          <w:numId w:val="57"/>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CF16F1">
      <w:pPr>
        <w:numPr>
          <w:ilvl w:val="0"/>
          <w:numId w:val="50"/>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CF16F1">
      <w:pPr>
        <w:numPr>
          <w:ilvl w:val="0"/>
          <w:numId w:val="50"/>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CF16F1">
      <w:pPr>
        <w:numPr>
          <w:ilvl w:val="0"/>
          <w:numId w:val="50"/>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CF16F1">
      <w:pPr>
        <w:numPr>
          <w:ilvl w:val="0"/>
          <w:numId w:val="50"/>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FF2F52" w:rsidRDefault="00FF2F52" w:rsidP="00CF16F1">
      <w:pPr>
        <w:numPr>
          <w:ilvl w:val="0"/>
          <w:numId w:val="50"/>
        </w:numPr>
        <w:tabs>
          <w:tab w:val="clear" w:pos="426"/>
          <w:tab w:val="num" w:pos="284"/>
        </w:tabs>
        <w:ind w:left="284" w:hanging="284"/>
        <w:rPr>
          <w:color w:val="FF0000"/>
          <w:sz w:val="22"/>
          <w:szCs w:val="22"/>
        </w:rPr>
      </w:pPr>
      <w:r w:rsidRPr="00FF2F52">
        <w:rPr>
          <w:color w:val="FF0000"/>
          <w:sz w:val="22"/>
          <w:szCs w:val="22"/>
        </w:rPr>
        <w:t xml:space="preserve">Umowa została sporządzona w 2 jednobrzmiących egzemplarzach po 1 egzemplarzu dla każdej ze Stron. </w:t>
      </w:r>
      <w:r w:rsidRPr="00FF2F52">
        <w:rPr>
          <w:i/>
          <w:iCs/>
          <w:color w:val="FF0000"/>
          <w:sz w:val="22"/>
          <w:szCs w:val="22"/>
          <w:highlight w:val="yellow"/>
        </w:rPr>
        <w:t>(zapis tylko w przypadku wersji papierowej.)</w:t>
      </w:r>
    </w:p>
    <w:p w14:paraId="12D440C9" w14:textId="77777777" w:rsidR="00FF2F52" w:rsidRDefault="00FF2F52" w:rsidP="00FF2F52">
      <w:pPr>
        <w:ind w:left="284"/>
        <w:jc w:val="both"/>
        <w:rPr>
          <w:sz w:val="22"/>
          <w:szCs w:val="22"/>
        </w:rPr>
      </w:pPr>
    </w:p>
    <w:p w14:paraId="1A93CBAB" w14:textId="77777777" w:rsidR="00FE62B6" w:rsidRDefault="00FE62B6" w:rsidP="00FF2F52">
      <w:pPr>
        <w:ind w:left="284"/>
        <w:jc w:val="both"/>
        <w:rPr>
          <w:sz w:val="22"/>
          <w:szCs w:val="22"/>
        </w:rPr>
      </w:pPr>
    </w:p>
    <w:p w14:paraId="195C5CF8" w14:textId="77777777" w:rsidR="00FE62B6" w:rsidRDefault="00FE62B6" w:rsidP="00FF2F52">
      <w:pPr>
        <w:ind w:left="284"/>
        <w:jc w:val="both"/>
        <w:rPr>
          <w:sz w:val="22"/>
          <w:szCs w:val="22"/>
        </w:rPr>
      </w:pPr>
    </w:p>
    <w:p w14:paraId="24FEE3DA" w14:textId="77777777" w:rsidR="00FE62B6" w:rsidRDefault="00FE62B6" w:rsidP="00FF2F52">
      <w:pPr>
        <w:ind w:left="284"/>
        <w:jc w:val="both"/>
        <w:rPr>
          <w:sz w:val="22"/>
          <w:szCs w:val="22"/>
        </w:rPr>
      </w:pPr>
    </w:p>
    <w:p w14:paraId="477277DC" w14:textId="657D29CE" w:rsidR="00FE62B6" w:rsidRPr="00077E9C" w:rsidRDefault="00FE62B6" w:rsidP="00FE62B6">
      <w:pPr>
        <w:jc w:val="both"/>
        <w:rPr>
          <w:i/>
          <w:iCs/>
          <w:color w:val="FF0000"/>
          <w:sz w:val="22"/>
          <w:szCs w:val="22"/>
        </w:rPr>
      </w:pPr>
      <w:r w:rsidRPr="00077E9C">
        <w:rPr>
          <w:i/>
          <w:iCs/>
          <w:color w:val="FF0000"/>
          <w:sz w:val="22"/>
          <w:szCs w:val="22"/>
          <w:highlight w:val="yellow"/>
        </w:rPr>
        <w:t>(</w:t>
      </w:r>
      <w:r w:rsidR="00356A83">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28B5CC3" w14:textId="77777777" w:rsidR="00FE62B6" w:rsidRPr="001468EF" w:rsidRDefault="00FE62B6" w:rsidP="00FF2F52">
      <w:pPr>
        <w:ind w:left="284"/>
        <w:jc w:val="both"/>
        <w:rPr>
          <w:sz w:val="22"/>
          <w:szCs w:val="22"/>
        </w:rPr>
      </w:pPr>
    </w:p>
    <w:p w14:paraId="13337586" w14:textId="77777777" w:rsidR="0069598A" w:rsidRPr="003C6244" w:rsidRDefault="0069598A" w:rsidP="005C3DDE">
      <w:pPr>
        <w:pStyle w:val="Tekstumowy"/>
        <w:numPr>
          <w:ilvl w:val="0"/>
          <w:numId w:val="0"/>
        </w:numPr>
        <w:rPr>
          <w:b/>
        </w:rPr>
      </w:pPr>
    </w:p>
    <w:p w14:paraId="383054B2"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312E014A" w14:textId="77777777" w:rsidR="0069598A" w:rsidRPr="00FE62B6" w:rsidRDefault="0069598A" w:rsidP="0069598A">
      <w:pPr>
        <w:jc w:val="center"/>
        <w:rPr>
          <w:color w:val="FF0000"/>
          <w:sz w:val="22"/>
          <w:szCs w:val="22"/>
        </w:rPr>
      </w:pPr>
    </w:p>
    <w:p w14:paraId="4CF43871"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026289B" w14:textId="77777777" w:rsidR="0069598A" w:rsidRPr="00FE62B6" w:rsidRDefault="0069598A" w:rsidP="0069598A">
      <w:pPr>
        <w:jc w:val="center"/>
        <w:rPr>
          <w:color w:val="FF0000"/>
          <w:sz w:val="22"/>
          <w:szCs w:val="22"/>
        </w:rPr>
      </w:pPr>
    </w:p>
    <w:p w14:paraId="62F0AF2D" w14:textId="77777777" w:rsidR="0069598A" w:rsidRPr="00FE62B6"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750E51" w:rsidRDefault="0069598A" w:rsidP="0069598A">
      <w:pP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77777777"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CF16F1">
      <w:pPr>
        <w:pStyle w:val="Akapitzlist"/>
        <w:numPr>
          <w:ilvl w:val="0"/>
          <w:numId w:val="49"/>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CF16F1">
      <w:pPr>
        <w:pStyle w:val="Akapitzlist"/>
        <w:numPr>
          <w:ilvl w:val="2"/>
          <w:numId w:val="49"/>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CF16F1">
      <w:pPr>
        <w:pStyle w:val="Akapitzlist"/>
        <w:numPr>
          <w:ilvl w:val="2"/>
          <w:numId w:val="49"/>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CF16F1">
      <w:pPr>
        <w:pStyle w:val="Akapitzlist"/>
        <w:numPr>
          <w:ilvl w:val="0"/>
          <w:numId w:val="49"/>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CF16F1">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CF16F1">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CF16F1">
      <w:pPr>
        <w:pStyle w:val="Akapitzlist"/>
        <w:numPr>
          <w:ilvl w:val="0"/>
          <w:numId w:val="49"/>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CF16F1">
      <w:pPr>
        <w:numPr>
          <w:ilvl w:val="2"/>
          <w:numId w:val="49"/>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CF16F1">
      <w:pPr>
        <w:numPr>
          <w:ilvl w:val="2"/>
          <w:numId w:val="49"/>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A71F20">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CF16F1">
      <w:pPr>
        <w:pStyle w:val="Akapitzlist"/>
        <w:numPr>
          <w:ilvl w:val="0"/>
          <w:numId w:val="49"/>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CF16F1">
      <w:pPr>
        <w:pStyle w:val="Akapitzlist"/>
        <w:numPr>
          <w:ilvl w:val="0"/>
          <w:numId w:val="49"/>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CF16F1">
      <w:pPr>
        <w:pStyle w:val="Akapitzlist"/>
        <w:numPr>
          <w:ilvl w:val="0"/>
          <w:numId w:val="49"/>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CF16F1">
      <w:pPr>
        <w:pStyle w:val="Akapitzlist"/>
        <w:numPr>
          <w:ilvl w:val="0"/>
          <w:numId w:val="49"/>
        </w:numPr>
        <w:jc w:val="both"/>
        <w:rPr>
          <w:sz w:val="22"/>
          <w:szCs w:val="22"/>
        </w:rPr>
      </w:pPr>
      <w:r>
        <w:rPr>
          <w:sz w:val="22"/>
          <w:szCs w:val="22"/>
        </w:rPr>
        <w:t>Rodzaj opakowania.</w:t>
      </w:r>
    </w:p>
    <w:p w14:paraId="54F0BC6E" w14:textId="77777777" w:rsidR="0069598A" w:rsidRPr="007F28FC" w:rsidRDefault="0069598A" w:rsidP="00CF16F1">
      <w:pPr>
        <w:numPr>
          <w:ilvl w:val="0"/>
          <w:numId w:val="31"/>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rsidP="00CF16F1">
      <w:pPr>
        <w:numPr>
          <w:ilvl w:val="0"/>
          <w:numId w:val="31"/>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7AA4BA50" w14:textId="2F33936A" w:rsidR="0069598A" w:rsidRPr="00FE62B6" w:rsidRDefault="0069598A" w:rsidP="0069598A">
      <w:pPr>
        <w:jc w:val="center"/>
        <w:rPr>
          <w:color w:val="FF0000"/>
          <w:sz w:val="22"/>
          <w:szCs w:val="22"/>
        </w:rPr>
      </w:pP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615529" w:rsidP="00CF5962">
      <w:pPr>
        <w:jc w:val="both"/>
      </w:pPr>
      <w:hyperlink r:id="rId27"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06375627" w14:textId="77777777" w:rsidR="00A77CCA" w:rsidRDefault="00A77CC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p w14:paraId="12BE6E54" w14:textId="77777777" w:rsidR="00F22DF0" w:rsidRDefault="00F22DF0" w:rsidP="0069598A">
      <w:pPr>
        <w:ind w:left="5664"/>
        <w:jc w:val="right"/>
      </w:pPr>
    </w:p>
    <w:p w14:paraId="2E9B55CC" w14:textId="77777777" w:rsidR="00F22DF0" w:rsidRDefault="00F22DF0" w:rsidP="0069598A">
      <w:pPr>
        <w:ind w:left="5664"/>
        <w:jc w:val="right"/>
      </w:pPr>
    </w:p>
    <w:p w14:paraId="18374AD1" w14:textId="77777777" w:rsidR="00F22DF0" w:rsidRDefault="00F22DF0" w:rsidP="0069598A">
      <w:pPr>
        <w:ind w:left="5664"/>
        <w:jc w:val="right"/>
      </w:pPr>
    </w:p>
    <w:p w14:paraId="1C3DEBA3" w14:textId="77777777" w:rsidR="00F22DF0" w:rsidRDefault="00F22DF0" w:rsidP="0069598A">
      <w:pPr>
        <w:ind w:left="5664"/>
        <w:jc w:val="right"/>
      </w:pPr>
    </w:p>
    <w:p w14:paraId="0E8594C9" w14:textId="77777777" w:rsidR="00F22DF0" w:rsidRDefault="00F22DF0" w:rsidP="0069598A">
      <w:pPr>
        <w:ind w:left="5664"/>
        <w:jc w:val="right"/>
      </w:pPr>
    </w:p>
    <w:p w14:paraId="35A9A691" w14:textId="77777777" w:rsidR="00F22DF0" w:rsidRDefault="00F22DF0" w:rsidP="0069598A">
      <w:pPr>
        <w:ind w:left="5664"/>
        <w:jc w:val="right"/>
      </w:pPr>
    </w:p>
    <w:p w14:paraId="4867EC11" w14:textId="77777777" w:rsidR="00F22DF0" w:rsidRDefault="00F22DF0" w:rsidP="0069598A">
      <w:pPr>
        <w:ind w:left="5664"/>
        <w:jc w:val="right"/>
      </w:pPr>
    </w:p>
    <w:p w14:paraId="55D8332C" w14:textId="77777777" w:rsidR="00F22DF0" w:rsidRDefault="00F22DF0" w:rsidP="0069598A">
      <w:pPr>
        <w:ind w:left="5664"/>
        <w:jc w:val="right"/>
      </w:pPr>
    </w:p>
    <w:p w14:paraId="3378848A" w14:textId="77777777" w:rsidR="00F22DF0" w:rsidRDefault="00F22DF0" w:rsidP="00F22DF0">
      <w:pPr>
        <w:jc w:val="right"/>
        <w:rPr>
          <w:b/>
          <w:sz w:val="22"/>
          <w:szCs w:val="22"/>
        </w:rPr>
      </w:pPr>
      <w:r>
        <w:rPr>
          <w:b/>
          <w:sz w:val="22"/>
          <w:szCs w:val="22"/>
        </w:rPr>
        <w:lastRenderedPageBreak/>
        <w:t>Załącznik nr 5 do umowy nr ____________</w:t>
      </w:r>
    </w:p>
    <w:p w14:paraId="31817335" w14:textId="77777777" w:rsidR="00F22DF0" w:rsidRDefault="00F22DF0" w:rsidP="00F22DF0">
      <w:pPr>
        <w:jc w:val="right"/>
        <w:rPr>
          <w:b/>
          <w:sz w:val="22"/>
          <w:szCs w:val="22"/>
        </w:rPr>
      </w:pPr>
    </w:p>
    <w:p w14:paraId="4E2D8042" w14:textId="77777777" w:rsidR="00F22DF0" w:rsidRDefault="00F22DF0" w:rsidP="00F22DF0">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59" w:name="_Hlk216428718"/>
      <w:r w:rsidRPr="00E93B03">
        <w:rPr>
          <w:rFonts w:eastAsia="Calibri"/>
          <w:b/>
          <w:bCs/>
          <w:sz w:val="24"/>
          <w:szCs w:val="24"/>
          <w:lang w:eastAsia="en-US"/>
        </w:rPr>
        <w:t>(Krajowy System e-Faktur)</w:t>
      </w:r>
      <w:bookmarkEnd w:id="59"/>
    </w:p>
    <w:p w14:paraId="429E532C" w14:textId="77777777" w:rsidR="00F22DF0" w:rsidRPr="00E0679E" w:rsidRDefault="00F22DF0" w:rsidP="00F22DF0">
      <w:pPr>
        <w:jc w:val="center"/>
        <w:rPr>
          <w:rFonts w:eastAsia="Calibri"/>
          <w:b/>
          <w:bCs/>
          <w:sz w:val="24"/>
          <w:szCs w:val="24"/>
          <w:lang w:eastAsia="en-US"/>
        </w:rPr>
      </w:pPr>
    </w:p>
    <w:p w14:paraId="4EE987BD" w14:textId="77777777" w:rsidR="00F22DF0" w:rsidRPr="007E762E" w:rsidRDefault="00F22DF0" w:rsidP="00F22DF0">
      <w:pPr>
        <w:pStyle w:val="Akapitzlist"/>
        <w:widowControl w:val="0"/>
        <w:numPr>
          <w:ilvl w:val="0"/>
          <w:numId w:val="84"/>
        </w:numPr>
        <w:ind w:left="284" w:hanging="284"/>
        <w:jc w:val="both"/>
        <w:rPr>
          <w:rFonts w:eastAsia="Calibri"/>
          <w:sz w:val="22"/>
          <w:szCs w:val="22"/>
          <w:lang w:eastAsia="en-US"/>
        </w:rPr>
      </w:pPr>
      <w:r w:rsidRPr="007E762E">
        <w:rPr>
          <w:rFonts w:eastAsia="Calibri"/>
          <w:sz w:val="22"/>
          <w:szCs w:val="22"/>
          <w:lang w:eastAsia="en-US"/>
        </w:rPr>
        <w:t>Z dniem, w którym po stronie Wykonawcy powstanie ustawowy obowiązek wystawiania faktur za pośrednictwem Krajowego Systemu e-Faktur, strony ustalają, że:</w:t>
      </w:r>
    </w:p>
    <w:p w14:paraId="700945CF" w14:textId="77777777" w:rsidR="00F22DF0" w:rsidRPr="007620F6" w:rsidRDefault="00F22DF0" w:rsidP="00F22DF0">
      <w:pPr>
        <w:widowControl w:val="0"/>
        <w:numPr>
          <w:ilvl w:val="0"/>
          <w:numId w:val="83"/>
        </w:numPr>
        <w:tabs>
          <w:tab w:val="clear" w:pos="360"/>
          <w:tab w:val="num" w:pos="284"/>
        </w:tabs>
        <w:ind w:left="284" w:firstLine="0"/>
        <w:jc w:val="both"/>
        <w:rPr>
          <w:rFonts w:eastAsia="Calibri"/>
          <w:sz w:val="22"/>
          <w:szCs w:val="22"/>
          <w:lang w:eastAsia="en-US"/>
        </w:rPr>
      </w:pPr>
      <w:r w:rsidRPr="007620F6">
        <w:rPr>
          <w:rFonts w:eastAsia="Calibri"/>
          <w:sz w:val="22"/>
          <w:szCs w:val="22"/>
          <w:lang w:eastAsia="en-US"/>
        </w:rPr>
        <w:t>Wykonawca wystawia faktury w formie ustrukturyzowanej za pośrednictwem Krajowego Systemu e-Faktur</w:t>
      </w:r>
      <w:r>
        <w:rPr>
          <w:rFonts w:eastAsia="Calibri"/>
          <w:sz w:val="22"/>
          <w:szCs w:val="22"/>
          <w:lang w:eastAsia="en-US"/>
        </w:rPr>
        <w:t>,</w:t>
      </w:r>
    </w:p>
    <w:p w14:paraId="2EC80279" w14:textId="77777777" w:rsidR="00F22DF0" w:rsidRPr="00211C81" w:rsidRDefault="00F22DF0" w:rsidP="00F22DF0">
      <w:pPr>
        <w:widowControl w:val="0"/>
        <w:numPr>
          <w:ilvl w:val="0"/>
          <w:numId w:val="83"/>
        </w:numPr>
        <w:tabs>
          <w:tab w:val="clear" w:pos="360"/>
          <w:tab w:val="num" w:pos="284"/>
        </w:tabs>
        <w:ind w:left="284" w:firstLine="0"/>
        <w:jc w:val="both"/>
        <w:rPr>
          <w:rFonts w:eastAsia="Calibri"/>
          <w:sz w:val="22"/>
          <w:szCs w:val="22"/>
          <w:lang w:eastAsia="en-US"/>
        </w:rPr>
      </w:pPr>
      <w:r>
        <w:rPr>
          <w:rFonts w:eastAsia="Calibri"/>
          <w:sz w:val="22"/>
          <w:szCs w:val="22"/>
          <w:lang w:eastAsia="en-US"/>
        </w:rPr>
        <w:t>d</w:t>
      </w:r>
      <w:r w:rsidRPr="007620F6">
        <w:rPr>
          <w:rFonts w:eastAsia="Calibri"/>
          <w:sz w:val="22"/>
          <w:szCs w:val="22"/>
          <w:lang w:eastAsia="en-US"/>
        </w:rPr>
        <w:t xml:space="preserve">o czasu powstania po stronie Wykonawcy obowiązku korzystania z Krajowego Systemu </w:t>
      </w:r>
      <w:r>
        <w:rPr>
          <w:rFonts w:eastAsia="Calibri"/>
          <w:sz w:val="22"/>
          <w:szCs w:val="22"/>
          <w:lang w:eastAsia="en-US"/>
        </w:rPr>
        <w:br/>
      </w:r>
      <w:r w:rsidRPr="007620F6">
        <w:rPr>
          <w:rFonts w:eastAsia="Calibri"/>
          <w:sz w:val="22"/>
          <w:szCs w:val="22"/>
          <w:lang w:eastAsia="en-US"/>
        </w:rPr>
        <w:t>e-Faktur, wystawianie faktur oraz realizacja płatności odbywać się będzie na zasadach określonych w §</w:t>
      </w:r>
      <w:r>
        <w:rPr>
          <w:rFonts w:eastAsia="Calibri"/>
          <w:sz w:val="22"/>
          <w:szCs w:val="22"/>
          <w:lang w:eastAsia="en-US"/>
        </w:rPr>
        <w:t>3</w:t>
      </w:r>
      <w:r w:rsidRPr="007620F6">
        <w:rPr>
          <w:rFonts w:eastAsia="Calibri"/>
          <w:sz w:val="22"/>
          <w:szCs w:val="22"/>
          <w:lang w:eastAsia="en-US"/>
        </w:rPr>
        <w:t xml:space="preserve"> Umowy.</w:t>
      </w:r>
    </w:p>
    <w:p w14:paraId="4A13A191" w14:textId="77777777" w:rsidR="00F22DF0" w:rsidRPr="007E762E" w:rsidRDefault="00F22DF0" w:rsidP="00F22DF0">
      <w:pPr>
        <w:pStyle w:val="Akapitzlist"/>
        <w:widowControl w:val="0"/>
        <w:numPr>
          <w:ilvl w:val="0"/>
          <w:numId w:val="84"/>
        </w:numPr>
        <w:tabs>
          <w:tab w:val="left" w:pos="284"/>
        </w:tabs>
        <w:ind w:left="284" w:hanging="284"/>
        <w:jc w:val="both"/>
        <w:rPr>
          <w:rFonts w:eastAsia="Calibri"/>
          <w:sz w:val="22"/>
          <w:szCs w:val="22"/>
          <w:lang w:eastAsia="en-US"/>
        </w:rPr>
      </w:pPr>
      <w:r w:rsidRPr="007E762E">
        <w:rPr>
          <w:rFonts w:eastAsia="Calibri"/>
          <w:sz w:val="22"/>
          <w:szCs w:val="22"/>
          <w:lang w:eastAsia="en-US"/>
        </w:rPr>
        <w:t>Z zastrzeżeniem przypadków wynikających z ustawy z dnia 11 marca 2004 r. o podatku od towarów i usług (tj. Dz. U. z 2025 r. poz. 775, ze zm.), zwanej dalej „ustawą o VAT”</w:t>
      </w:r>
      <w:r>
        <w:rPr>
          <w:rFonts w:eastAsia="Calibri"/>
          <w:sz w:val="22"/>
          <w:szCs w:val="22"/>
          <w:lang w:eastAsia="en-US"/>
        </w:rPr>
        <w:t>,</w:t>
      </w:r>
      <w:r w:rsidRPr="007E762E">
        <w:rPr>
          <w:rFonts w:eastAsia="Calibri"/>
          <w:sz w:val="22"/>
          <w:szCs w:val="22"/>
          <w:lang w:eastAsia="en-US"/>
        </w:rPr>
        <w:t xml:space="preserve"> Wykonawca wystawia i udostępnia Zamawiającemu faktury ustrukturyzowane przy użyciu Krajowego Systemu e-Faktur, zwanego dalej „</w:t>
      </w:r>
      <w:proofErr w:type="spellStart"/>
      <w:r w:rsidRPr="007E762E">
        <w:rPr>
          <w:rFonts w:eastAsia="Calibri"/>
          <w:sz w:val="22"/>
          <w:szCs w:val="22"/>
          <w:lang w:eastAsia="en-US"/>
        </w:rPr>
        <w:t>KSeF</w:t>
      </w:r>
      <w:proofErr w:type="spellEnd"/>
      <w:r w:rsidRPr="007E762E">
        <w:rPr>
          <w:rFonts w:eastAsia="Calibri"/>
          <w:sz w:val="22"/>
          <w:szCs w:val="22"/>
          <w:lang w:eastAsia="en-US"/>
        </w:rPr>
        <w:t>” zgodnie z obowiązującymi przepisami prawa.</w:t>
      </w:r>
    </w:p>
    <w:p w14:paraId="6E2A07B2" w14:textId="77777777" w:rsidR="00F22DF0" w:rsidRPr="007620F6" w:rsidRDefault="00F22DF0" w:rsidP="00F22DF0">
      <w:pPr>
        <w:widowControl w:val="0"/>
        <w:numPr>
          <w:ilvl w:val="0"/>
          <w:numId w:val="84"/>
        </w:numPr>
        <w:tabs>
          <w:tab w:val="left" w:pos="284"/>
        </w:tabs>
        <w:ind w:left="284" w:hanging="284"/>
        <w:jc w:val="both"/>
        <w:rPr>
          <w:rFonts w:eastAsia="Calibri"/>
          <w:sz w:val="22"/>
          <w:szCs w:val="22"/>
          <w:lang w:eastAsia="en-US"/>
        </w:rPr>
      </w:pPr>
      <w:r w:rsidRPr="007620F6">
        <w:rPr>
          <w:rFonts w:eastAsia="Calibri"/>
          <w:sz w:val="22"/>
          <w:szCs w:val="22"/>
          <w:lang w:eastAsia="en-US"/>
        </w:rPr>
        <w:t>Fakturę ustrukturyzowaną należy wystawić:</w:t>
      </w:r>
    </w:p>
    <w:p w14:paraId="5D763791" w14:textId="77777777" w:rsidR="00F22DF0" w:rsidRPr="007620F6" w:rsidRDefault="00F22DF0" w:rsidP="00F22DF0">
      <w:pPr>
        <w:widowControl w:val="0"/>
        <w:ind w:left="426" w:hanging="142"/>
        <w:jc w:val="both"/>
        <w:rPr>
          <w:rFonts w:eastAsia="Calibri"/>
          <w:sz w:val="22"/>
          <w:szCs w:val="22"/>
          <w:lang w:eastAsia="en-US"/>
        </w:rPr>
      </w:pPr>
      <w:r w:rsidRPr="007620F6">
        <w:rPr>
          <w:rFonts w:eastAsia="Calibri"/>
          <w:sz w:val="22"/>
          <w:szCs w:val="22"/>
          <w:lang w:eastAsia="en-US"/>
        </w:rPr>
        <w:t>- dane nabywcy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2): </w:t>
      </w:r>
    </w:p>
    <w:p w14:paraId="1B3E91EA" w14:textId="77777777" w:rsidR="00F22DF0" w:rsidRPr="007620F6" w:rsidRDefault="00F22DF0" w:rsidP="00F22DF0">
      <w:pPr>
        <w:widowControl w:val="0"/>
        <w:ind w:left="3996" w:hanging="3288"/>
        <w:jc w:val="both"/>
        <w:rPr>
          <w:rFonts w:eastAsia="Calibri"/>
          <w:sz w:val="22"/>
          <w:szCs w:val="22"/>
          <w:lang w:eastAsia="en-US"/>
        </w:rPr>
      </w:pPr>
      <w:r w:rsidRPr="007620F6">
        <w:rPr>
          <w:rFonts w:eastAsia="Calibri"/>
          <w:sz w:val="22"/>
          <w:szCs w:val="22"/>
          <w:lang w:eastAsia="en-US"/>
        </w:rPr>
        <w:t>Polska Grupa Górnicza S.A.</w:t>
      </w:r>
    </w:p>
    <w:p w14:paraId="4A70887C" w14:textId="77777777" w:rsidR="00F22DF0" w:rsidRPr="007620F6" w:rsidRDefault="00F22DF0" w:rsidP="00F22DF0">
      <w:pPr>
        <w:widowControl w:val="0"/>
        <w:ind w:left="4140" w:hanging="3432"/>
        <w:jc w:val="both"/>
        <w:rPr>
          <w:rFonts w:eastAsia="Calibri"/>
          <w:sz w:val="22"/>
          <w:szCs w:val="22"/>
          <w:lang w:eastAsia="en-US"/>
        </w:rPr>
      </w:pPr>
      <w:r w:rsidRPr="007620F6">
        <w:rPr>
          <w:rFonts w:eastAsia="Calibri"/>
          <w:sz w:val="22"/>
          <w:szCs w:val="22"/>
          <w:lang w:eastAsia="en-US"/>
        </w:rPr>
        <w:t>40-039 Katowice</w:t>
      </w:r>
    </w:p>
    <w:p w14:paraId="5A30EC04" w14:textId="77777777" w:rsidR="00F22DF0" w:rsidRPr="007620F6" w:rsidRDefault="00F22DF0" w:rsidP="00F22DF0">
      <w:pPr>
        <w:widowControl w:val="0"/>
        <w:ind w:left="4140" w:hanging="3432"/>
        <w:jc w:val="both"/>
        <w:rPr>
          <w:rFonts w:eastAsia="Calibri"/>
          <w:sz w:val="22"/>
          <w:szCs w:val="22"/>
          <w:lang w:eastAsia="en-US"/>
        </w:rPr>
      </w:pPr>
      <w:r w:rsidRPr="007620F6">
        <w:rPr>
          <w:rFonts w:eastAsia="Calibri"/>
          <w:sz w:val="22"/>
          <w:szCs w:val="22"/>
          <w:lang w:eastAsia="en-US"/>
        </w:rPr>
        <w:t>ul. Powstańców 30</w:t>
      </w:r>
    </w:p>
    <w:p w14:paraId="21DB2FAB" w14:textId="77777777" w:rsidR="00F22DF0" w:rsidRPr="007620F6" w:rsidRDefault="00F22DF0" w:rsidP="00F22DF0">
      <w:pPr>
        <w:widowControl w:val="0"/>
        <w:ind w:left="1980" w:hanging="1696"/>
        <w:jc w:val="both"/>
        <w:rPr>
          <w:rFonts w:eastAsia="Calibri"/>
          <w:sz w:val="22"/>
          <w:szCs w:val="22"/>
          <w:lang w:eastAsia="en-US"/>
        </w:rPr>
      </w:pPr>
      <w:r w:rsidRPr="007620F6">
        <w:rPr>
          <w:rFonts w:eastAsia="Calibri"/>
          <w:sz w:val="22"/>
          <w:szCs w:val="22"/>
          <w:lang w:eastAsia="en-US"/>
        </w:rPr>
        <w:t>- dane odbiorcy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3):</w:t>
      </w:r>
    </w:p>
    <w:p w14:paraId="70C08145" w14:textId="77777777" w:rsidR="00F22DF0" w:rsidRPr="007620F6" w:rsidRDefault="00F22DF0" w:rsidP="00F22DF0">
      <w:pPr>
        <w:widowControl w:val="0"/>
        <w:ind w:left="4104" w:hanging="3396"/>
        <w:jc w:val="both"/>
        <w:rPr>
          <w:rFonts w:eastAsia="Calibri"/>
          <w:sz w:val="22"/>
          <w:szCs w:val="22"/>
          <w:lang w:eastAsia="en-US"/>
        </w:rPr>
      </w:pPr>
      <w:r w:rsidRPr="007620F6">
        <w:rPr>
          <w:rFonts w:eastAsia="Calibri"/>
          <w:sz w:val="22"/>
          <w:szCs w:val="22"/>
          <w:lang w:eastAsia="en-US"/>
        </w:rPr>
        <w:t xml:space="preserve">Oddział </w:t>
      </w:r>
      <w:r>
        <w:rPr>
          <w:rFonts w:eastAsia="Calibri"/>
          <w:sz w:val="22"/>
          <w:szCs w:val="22"/>
          <w:lang w:eastAsia="en-US"/>
        </w:rPr>
        <w:t>………………</w:t>
      </w:r>
    </w:p>
    <w:p w14:paraId="242C1F37" w14:textId="77777777" w:rsidR="00F22DF0" w:rsidRPr="007620F6" w:rsidRDefault="00F22DF0" w:rsidP="00F22DF0">
      <w:pPr>
        <w:widowControl w:val="0"/>
        <w:numPr>
          <w:ilvl w:val="0"/>
          <w:numId w:val="84"/>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W przypadku awarii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Wykonawca przesyła faktury Zamawiającemu w sposób z nim uzgodniony:</w:t>
      </w:r>
    </w:p>
    <w:p w14:paraId="4BB6513A" w14:textId="77777777" w:rsidR="00F22DF0" w:rsidRPr="007620F6" w:rsidRDefault="00F22DF0" w:rsidP="00F22DF0">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faktury w postaci papierowej lub</w:t>
      </w:r>
    </w:p>
    <w:p w14:paraId="2C570C84" w14:textId="77777777" w:rsidR="00F22DF0" w:rsidRPr="007620F6" w:rsidRDefault="00F22DF0" w:rsidP="00F22DF0">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pocztą elektroniczną</w:t>
      </w:r>
      <w:r>
        <w:rPr>
          <w:rFonts w:eastAsia="Calibri"/>
          <w:sz w:val="22"/>
          <w:szCs w:val="22"/>
          <w:lang w:eastAsia="en-US"/>
        </w:rPr>
        <w:t>.</w:t>
      </w:r>
      <w:r w:rsidRPr="007620F6">
        <w:rPr>
          <w:rFonts w:eastAsia="Calibri"/>
          <w:sz w:val="22"/>
          <w:szCs w:val="22"/>
          <w:lang w:eastAsia="en-US"/>
        </w:rPr>
        <w:t xml:space="preserve"> </w:t>
      </w:r>
    </w:p>
    <w:p w14:paraId="2287F3C1" w14:textId="77777777" w:rsidR="00F22DF0" w:rsidRPr="007620F6" w:rsidRDefault="00F22DF0" w:rsidP="00F22DF0">
      <w:pPr>
        <w:widowControl w:val="0"/>
        <w:ind w:left="426" w:hanging="142"/>
        <w:jc w:val="both"/>
        <w:rPr>
          <w:rFonts w:eastAsia="Calibri"/>
          <w:sz w:val="22"/>
          <w:szCs w:val="22"/>
          <w:lang w:eastAsia="en-US"/>
        </w:rPr>
      </w:pPr>
      <w:r w:rsidRPr="007620F6">
        <w:rPr>
          <w:rFonts w:eastAsia="Calibri"/>
          <w:sz w:val="22"/>
          <w:szCs w:val="22"/>
          <w:lang w:eastAsia="en-US"/>
        </w:rPr>
        <w:t>Wysłanie faktury drogą elektroniczną wymaga pisemnego uzgodnienia z Zamawiającym.</w:t>
      </w:r>
    </w:p>
    <w:p w14:paraId="549EF7BF" w14:textId="77777777" w:rsidR="00F22DF0" w:rsidRPr="007620F6" w:rsidRDefault="00F22DF0" w:rsidP="00F22DF0">
      <w:pPr>
        <w:widowControl w:val="0"/>
        <w:numPr>
          <w:ilvl w:val="0"/>
          <w:numId w:val="84"/>
        </w:numPr>
        <w:tabs>
          <w:tab w:val="left" w:pos="284"/>
        </w:tabs>
        <w:ind w:left="284" w:hanging="284"/>
        <w:jc w:val="both"/>
        <w:rPr>
          <w:rFonts w:eastAsia="Calibri"/>
          <w:sz w:val="22"/>
          <w:szCs w:val="22"/>
          <w:lang w:eastAsia="en-US"/>
        </w:rPr>
      </w:pPr>
      <w:r w:rsidRPr="007620F6">
        <w:rPr>
          <w:rFonts w:eastAsia="Calibri"/>
          <w:sz w:val="22"/>
          <w:szCs w:val="22"/>
          <w:lang w:eastAsia="en-US"/>
        </w:rPr>
        <w:t>W przypadku</w:t>
      </w:r>
      <w:r>
        <w:rPr>
          <w:rFonts w:eastAsia="Calibri"/>
          <w:sz w:val="22"/>
          <w:szCs w:val="22"/>
          <w:lang w:eastAsia="en-US"/>
        </w:rPr>
        <w:t>,</w:t>
      </w:r>
      <w:r w:rsidRPr="007620F6">
        <w:rPr>
          <w:rFonts w:eastAsia="Calibri"/>
          <w:sz w:val="22"/>
          <w:szCs w:val="22"/>
          <w:lang w:eastAsia="en-US"/>
        </w:rPr>
        <w:t xml:space="preserve"> gdy Wykonawca nie podlega obowiązkowi wystawiania faktur w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Pr>
          <w:rFonts w:eastAsia="Calibri"/>
          <w:sz w:val="22"/>
          <w:szCs w:val="22"/>
          <w:lang w:eastAsia="en-US"/>
        </w:rPr>
        <w:t>,</w:t>
      </w:r>
      <w:r w:rsidRPr="007620F6">
        <w:rPr>
          <w:rFonts w:eastAsia="Calibri"/>
          <w:sz w:val="22"/>
          <w:szCs w:val="22"/>
          <w:lang w:eastAsia="en-US"/>
        </w:rPr>
        <w:t xml:space="preserve"> fakturę należy wystawić na adres:</w:t>
      </w:r>
    </w:p>
    <w:p w14:paraId="719342E9" w14:textId="77777777" w:rsidR="00F22DF0" w:rsidRPr="007620F6" w:rsidRDefault="00F22DF0" w:rsidP="00F22DF0">
      <w:pPr>
        <w:widowControl w:val="0"/>
        <w:ind w:left="3402" w:hanging="2694"/>
        <w:jc w:val="both"/>
        <w:rPr>
          <w:rFonts w:eastAsia="Calibri"/>
          <w:sz w:val="22"/>
          <w:szCs w:val="22"/>
          <w:lang w:eastAsia="en-US"/>
        </w:rPr>
      </w:pPr>
      <w:r w:rsidRPr="007620F6">
        <w:rPr>
          <w:rFonts w:eastAsia="Calibri"/>
          <w:sz w:val="22"/>
          <w:szCs w:val="22"/>
          <w:lang w:eastAsia="en-US"/>
        </w:rPr>
        <w:t>Polska Grupa Górnicza S.A.</w:t>
      </w:r>
    </w:p>
    <w:p w14:paraId="397ACD65" w14:textId="77777777" w:rsidR="00F22DF0" w:rsidRPr="007620F6" w:rsidRDefault="00F22DF0" w:rsidP="00F22DF0">
      <w:pPr>
        <w:widowControl w:val="0"/>
        <w:ind w:left="3402" w:hanging="2694"/>
        <w:jc w:val="both"/>
        <w:rPr>
          <w:rFonts w:eastAsia="Calibri"/>
          <w:sz w:val="22"/>
          <w:szCs w:val="22"/>
          <w:lang w:eastAsia="en-US"/>
        </w:rPr>
      </w:pPr>
      <w:r w:rsidRPr="007620F6">
        <w:rPr>
          <w:rFonts w:eastAsia="Calibri"/>
          <w:sz w:val="22"/>
          <w:szCs w:val="22"/>
          <w:lang w:eastAsia="en-US"/>
        </w:rPr>
        <w:t>40-039 Katowice</w:t>
      </w:r>
    </w:p>
    <w:p w14:paraId="37267322" w14:textId="77777777" w:rsidR="00F22DF0" w:rsidRPr="007620F6" w:rsidRDefault="00F22DF0" w:rsidP="00F22DF0">
      <w:pPr>
        <w:widowControl w:val="0"/>
        <w:ind w:left="3402" w:hanging="2694"/>
        <w:jc w:val="both"/>
        <w:rPr>
          <w:rFonts w:eastAsia="Calibri"/>
          <w:sz w:val="22"/>
          <w:szCs w:val="22"/>
          <w:lang w:eastAsia="en-US"/>
        </w:rPr>
      </w:pPr>
      <w:r w:rsidRPr="007620F6">
        <w:rPr>
          <w:rFonts w:eastAsia="Calibri"/>
          <w:sz w:val="22"/>
          <w:szCs w:val="22"/>
          <w:lang w:eastAsia="en-US"/>
        </w:rPr>
        <w:t>ul. Powstańców 30</w:t>
      </w:r>
    </w:p>
    <w:p w14:paraId="591BB837" w14:textId="77777777" w:rsidR="00F22DF0" w:rsidRPr="007620F6" w:rsidRDefault="00F22DF0" w:rsidP="00F22DF0">
      <w:pPr>
        <w:widowControl w:val="0"/>
        <w:ind w:left="426" w:hanging="142"/>
        <w:jc w:val="both"/>
        <w:rPr>
          <w:rFonts w:eastAsia="Calibri"/>
          <w:sz w:val="22"/>
          <w:szCs w:val="22"/>
          <w:lang w:eastAsia="en-US"/>
        </w:rPr>
      </w:pPr>
      <w:r w:rsidRPr="007620F6">
        <w:rPr>
          <w:rFonts w:eastAsia="Calibri"/>
          <w:sz w:val="22"/>
          <w:szCs w:val="22"/>
          <w:lang w:eastAsia="en-US"/>
        </w:rPr>
        <w:t>oraz przesłać w formie papierowej na adres:</w:t>
      </w:r>
    </w:p>
    <w:p w14:paraId="17770028" w14:textId="77777777" w:rsidR="00F22DF0" w:rsidRPr="007620F6" w:rsidRDefault="00F22DF0" w:rsidP="00F22DF0">
      <w:pPr>
        <w:widowControl w:val="0"/>
        <w:tabs>
          <w:tab w:val="left" w:pos="3828"/>
        </w:tabs>
        <w:ind w:left="3402" w:hanging="2693"/>
        <w:jc w:val="both"/>
        <w:rPr>
          <w:rFonts w:eastAsia="Calibri"/>
          <w:sz w:val="22"/>
          <w:szCs w:val="22"/>
          <w:lang w:eastAsia="en-US"/>
        </w:rPr>
      </w:pPr>
      <w:r w:rsidRPr="007620F6">
        <w:rPr>
          <w:rFonts w:eastAsia="Calibri"/>
          <w:sz w:val="22"/>
          <w:szCs w:val="22"/>
          <w:lang w:eastAsia="en-US"/>
        </w:rPr>
        <w:t>Polska Grupa Górnicza S.A.</w:t>
      </w:r>
    </w:p>
    <w:p w14:paraId="4B4DC0C4" w14:textId="77777777" w:rsidR="00F22DF0" w:rsidRPr="007620F6" w:rsidRDefault="00F22DF0" w:rsidP="00F22DF0">
      <w:pPr>
        <w:widowControl w:val="0"/>
        <w:ind w:left="3402" w:hanging="2694"/>
        <w:jc w:val="both"/>
        <w:rPr>
          <w:rFonts w:eastAsia="Calibri"/>
          <w:sz w:val="22"/>
          <w:szCs w:val="22"/>
          <w:lang w:eastAsia="en-US"/>
        </w:rPr>
      </w:pPr>
      <w:r w:rsidRPr="007620F6">
        <w:rPr>
          <w:rFonts w:eastAsia="Calibri"/>
          <w:sz w:val="22"/>
          <w:szCs w:val="22"/>
          <w:lang w:eastAsia="en-US"/>
        </w:rPr>
        <w:t>44-122 Gliwice,</w:t>
      </w:r>
    </w:p>
    <w:p w14:paraId="00E90EED" w14:textId="77777777" w:rsidR="00F22DF0" w:rsidRPr="007620F6" w:rsidRDefault="00F22DF0" w:rsidP="00F22DF0">
      <w:pPr>
        <w:widowControl w:val="0"/>
        <w:ind w:left="3402" w:hanging="2694"/>
        <w:jc w:val="both"/>
        <w:rPr>
          <w:rFonts w:eastAsia="Calibri"/>
          <w:sz w:val="22"/>
          <w:szCs w:val="22"/>
          <w:lang w:eastAsia="en-US"/>
        </w:rPr>
      </w:pPr>
      <w:r w:rsidRPr="007620F6">
        <w:rPr>
          <w:rFonts w:eastAsia="Calibri"/>
          <w:sz w:val="22"/>
          <w:szCs w:val="22"/>
          <w:lang w:eastAsia="en-US"/>
        </w:rPr>
        <w:t>ul. Jasna 8</w:t>
      </w:r>
    </w:p>
    <w:p w14:paraId="07EE46E9" w14:textId="77777777" w:rsidR="00F22DF0" w:rsidRPr="007620F6" w:rsidRDefault="00F22DF0" w:rsidP="00F22DF0">
      <w:pPr>
        <w:widowControl w:val="0"/>
        <w:tabs>
          <w:tab w:val="left" w:pos="284"/>
        </w:tabs>
        <w:ind w:left="284"/>
        <w:jc w:val="both"/>
        <w:rPr>
          <w:rFonts w:eastAsia="Calibri"/>
          <w:sz w:val="22"/>
          <w:szCs w:val="22"/>
          <w:lang w:eastAsia="en-US"/>
        </w:rPr>
      </w:pPr>
      <w:r w:rsidRPr="007620F6">
        <w:rPr>
          <w:rFonts w:eastAsia="Calibri"/>
          <w:sz w:val="22"/>
          <w:szCs w:val="22"/>
          <w:lang w:eastAsia="en-US"/>
        </w:rPr>
        <w:t xml:space="preserve">lub </w:t>
      </w:r>
    </w:p>
    <w:p w14:paraId="5B22FD96" w14:textId="77777777" w:rsidR="00F22DF0" w:rsidRPr="007620F6" w:rsidRDefault="00F22DF0" w:rsidP="00F22DF0">
      <w:pPr>
        <w:widowControl w:val="0"/>
        <w:tabs>
          <w:tab w:val="left" w:pos="284"/>
        </w:tabs>
        <w:ind w:left="284"/>
        <w:jc w:val="both"/>
        <w:rPr>
          <w:rFonts w:eastAsia="Calibri"/>
          <w:sz w:val="22"/>
          <w:szCs w:val="22"/>
          <w:lang w:eastAsia="en-US"/>
        </w:rPr>
      </w:pPr>
      <w:r w:rsidRPr="007620F6">
        <w:rPr>
          <w:rFonts w:eastAsia="Calibri"/>
          <w:sz w:val="22"/>
          <w:szCs w:val="22"/>
          <w:lang w:eastAsia="en-US"/>
        </w:rPr>
        <w:t>w formie elektronicznej zgodnie z podpisanym Porozumieniem w sprawie przesyłania faktur drogą elektroniczną</w:t>
      </w:r>
      <w:r>
        <w:rPr>
          <w:rFonts w:eastAsia="Calibri"/>
          <w:sz w:val="22"/>
          <w:szCs w:val="22"/>
          <w:lang w:eastAsia="en-US"/>
        </w:rPr>
        <w:t>.</w:t>
      </w:r>
    </w:p>
    <w:p w14:paraId="68673786" w14:textId="77777777" w:rsidR="00F22DF0" w:rsidRPr="007620F6" w:rsidRDefault="00F22DF0" w:rsidP="00F22DF0">
      <w:pPr>
        <w:widowControl w:val="0"/>
        <w:numPr>
          <w:ilvl w:val="0"/>
          <w:numId w:val="84"/>
        </w:numPr>
        <w:tabs>
          <w:tab w:val="left" w:pos="284"/>
        </w:tabs>
        <w:ind w:left="284" w:hanging="284"/>
        <w:jc w:val="both"/>
        <w:rPr>
          <w:rFonts w:eastAsia="Calibri"/>
          <w:sz w:val="22"/>
          <w:szCs w:val="22"/>
          <w:lang w:eastAsia="en-US"/>
        </w:rPr>
      </w:pPr>
      <w:r>
        <w:rPr>
          <w:rFonts w:eastAsia="Calibri"/>
          <w:sz w:val="22"/>
          <w:szCs w:val="22"/>
          <w:lang w:eastAsia="en-US"/>
        </w:rPr>
        <w:t>Załączniki d</w:t>
      </w:r>
      <w:r w:rsidRPr="007620F6">
        <w:rPr>
          <w:rFonts w:eastAsia="Calibri"/>
          <w:sz w:val="22"/>
          <w:szCs w:val="22"/>
          <w:lang w:eastAsia="en-US"/>
        </w:rPr>
        <w:t xml:space="preserve">o faktur ustrukturyzowanych należy przesłać na adres e-mail: </w:t>
      </w:r>
      <w:hyperlink r:id="rId28" w:history="1">
        <w:r w:rsidRPr="007620F6">
          <w:rPr>
            <w:rFonts w:eastAsia="Calibri"/>
            <w:color w:val="0000FF"/>
            <w:sz w:val="22"/>
            <w:szCs w:val="22"/>
            <w:u w:val="single"/>
            <w:lang w:eastAsia="en-US"/>
          </w:rPr>
          <w:t>ksef.zal@pgg.pl</w:t>
        </w:r>
      </w:hyperlink>
      <w:r w:rsidRPr="007620F6">
        <w:rPr>
          <w:rFonts w:eastAsia="Calibri"/>
          <w:sz w:val="22"/>
          <w:szCs w:val="22"/>
          <w:lang w:eastAsia="en-US"/>
        </w:rPr>
        <w:t xml:space="preserve">. </w:t>
      </w:r>
      <w:r w:rsidRPr="007620F6">
        <w:rPr>
          <w:rFonts w:eastAsia="Calibri"/>
          <w:sz w:val="22"/>
          <w:szCs w:val="22"/>
          <w:lang w:eastAsia="en-US"/>
        </w:rPr>
        <w:br/>
        <w:t xml:space="preserve">W temacie wiadomości e-mail należy podać numer faktury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 Rekomendowanym plikiem jest plik w formacie PDF.</w:t>
      </w:r>
    </w:p>
    <w:p w14:paraId="5AC9F189" w14:textId="77777777" w:rsidR="00F22DF0" w:rsidRPr="007620F6" w:rsidRDefault="00F22DF0" w:rsidP="00F22DF0">
      <w:pPr>
        <w:widowControl w:val="0"/>
        <w:numPr>
          <w:ilvl w:val="0"/>
          <w:numId w:val="84"/>
        </w:numPr>
        <w:tabs>
          <w:tab w:val="left" w:pos="284"/>
        </w:tabs>
        <w:ind w:left="284" w:hanging="284"/>
        <w:jc w:val="both"/>
        <w:rPr>
          <w:rFonts w:eastAsia="Calibri"/>
          <w:sz w:val="22"/>
          <w:szCs w:val="22"/>
          <w:lang w:eastAsia="en-US"/>
        </w:rPr>
      </w:pPr>
      <w:r w:rsidRPr="007620F6">
        <w:rPr>
          <w:rFonts w:eastAsia="Calibri"/>
          <w:sz w:val="22"/>
          <w:szCs w:val="22"/>
          <w:lang w:eastAsia="en-US"/>
        </w:rPr>
        <w:t>Jeżeli w zapisach umowy użyto terminu „od daty otrzymania / wpływu / dostarczenia faktury” należy przez to rozumieć:</w:t>
      </w:r>
    </w:p>
    <w:p w14:paraId="1043F727" w14:textId="77777777" w:rsidR="00F22DF0" w:rsidRPr="007620F6" w:rsidRDefault="00F22DF0" w:rsidP="00F22DF0">
      <w:pPr>
        <w:widowControl w:val="0"/>
        <w:numPr>
          <w:ilvl w:val="1"/>
          <w:numId w:val="84"/>
        </w:numPr>
        <w:tabs>
          <w:tab w:val="left" w:pos="426"/>
        </w:tabs>
        <w:ind w:left="567" w:hanging="283"/>
        <w:jc w:val="both"/>
        <w:rPr>
          <w:rFonts w:eastAsia="Calibri"/>
          <w:sz w:val="22"/>
          <w:szCs w:val="22"/>
          <w:lang w:eastAsia="en-US"/>
        </w:rPr>
      </w:pPr>
      <w:r w:rsidRPr="007620F6">
        <w:rPr>
          <w:rFonts w:eastAsia="Calibri"/>
          <w:sz w:val="22"/>
          <w:szCs w:val="22"/>
          <w:lang w:eastAsia="en-US"/>
        </w:rPr>
        <w:t xml:space="preserve">„datę otrzymania faktury w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 w przypadku, gdy Wykonawca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1A6D599A" w14:textId="77777777" w:rsidR="00F22DF0" w:rsidRPr="007620F6" w:rsidRDefault="00F22DF0" w:rsidP="00F22DF0">
      <w:pPr>
        <w:widowControl w:val="0"/>
        <w:numPr>
          <w:ilvl w:val="1"/>
          <w:numId w:val="84"/>
        </w:numPr>
        <w:tabs>
          <w:tab w:val="left" w:pos="567"/>
        </w:tabs>
        <w:ind w:left="567" w:hanging="283"/>
        <w:jc w:val="both"/>
        <w:rPr>
          <w:rFonts w:eastAsia="Calibri"/>
          <w:sz w:val="22"/>
          <w:szCs w:val="22"/>
          <w:lang w:eastAsia="en-US"/>
        </w:rPr>
      </w:pPr>
      <w:r w:rsidRPr="007620F6">
        <w:rPr>
          <w:rFonts w:eastAsia="Calibri"/>
          <w:sz w:val="22"/>
          <w:szCs w:val="22"/>
          <w:lang w:eastAsia="en-US"/>
        </w:rPr>
        <w:t xml:space="preserve">„datę dotychczas uzgodnioną przez strony” - w przypadku, gdy Wykonawca nie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701338E4" w14:textId="77777777" w:rsidR="00F22DF0" w:rsidRDefault="00F22DF0" w:rsidP="00F22DF0">
      <w:pPr>
        <w:pStyle w:val="Akapitzlist"/>
        <w:numPr>
          <w:ilvl w:val="0"/>
          <w:numId w:val="84"/>
        </w:numPr>
        <w:ind w:left="284" w:hanging="284"/>
        <w:jc w:val="both"/>
      </w:pPr>
      <w:r w:rsidRPr="007E762E">
        <w:rPr>
          <w:rFonts w:eastAsia="Calibri"/>
          <w:sz w:val="22"/>
          <w:szCs w:val="22"/>
          <w:lang w:eastAsia="en-US"/>
        </w:rPr>
        <w:t xml:space="preserve">Zapłata faktury korygującej nastąpi w terminie 30 dni od daty jej otrzymania w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przez </w:t>
      </w:r>
      <w:r>
        <w:rPr>
          <w:rFonts w:eastAsia="Calibri"/>
          <w:sz w:val="22"/>
          <w:szCs w:val="22"/>
          <w:lang w:eastAsia="en-US"/>
        </w:rPr>
        <w:t>Z</w:t>
      </w:r>
      <w:r w:rsidRPr="007E762E">
        <w:rPr>
          <w:rFonts w:eastAsia="Calibri"/>
          <w:sz w:val="22"/>
          <w:szCs w:val="22"/>
          <w:lang w:eastAsia="en-US"/>
        </w:rPr>
        <w:t xml:space="preserve">amawiającego, a w przypadku faktur wystawionych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termin płatności wynosi 30 dni od daty otrzymania faktury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w formie uzgodnionej przez strony. Za datę otrzymania faktury korygującej uznaje się datę, którą w danym przypadku przyjmuje w tym zakresie ustawa o VAT.</w:t>
      </w:r>
    </w:p>
    <w:p w14:paraId="62300782" w14:textId="77777777" w:rsidR="00F22DF0" w:rsidRDefault="00F22DF0" w:rsidP="0069598A">
      <w:pPr>
        <w:ind w:left="5664"/>
        <w:jc w:val="right"/>
      </w:pPr>
    </w:p>
    <w:sectPr w:rsidR="00F22DF0"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A2731" w14:textId="77777777" w:rsidR="00615529" w:rsidRDefault="00615529" w:rsidP="0035712B">
      <w:r>
        <w:separator/>
      </w:r>
    </w:p>
  </w:endnote>
  <w:endnote w:type="continuationSeparator" w:id="0">
    <w:p w14:paraId="6ACC3DF0" w14:textId="77777777" w:rsidR="00615529" w:rsidRDefault="00615529"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charset w:val="4D"/>
    <w:family w:val="auto"/>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3D4BC" w14:textId="77777777" w:rsidR="00FF5FFB" w:rsidRDefault="00FF5FFB" w:rsidP="00FF5FFB">
    <w:pPr>
      <w:pStyle w:val="Stopka"/>
      <w:pBdr>
        <w:top w:val="single" w:sz="4" w:space="1" w:color="auto"/>
      </w:pBdr>
      <w:rPr>
        <w:i/>
        <w:sz w:val="16"/>
        <w:szCs w:val="16"/>
      </w:rPr>
    </w:pPr>
    <w:r w:rsidRPr="00820A68">
      <w:rPr>
        <w:i/>
        <w:sz w:val="16"/>
        <w:szCs w:val="16"/>
      </w:rPr>
      <w:t>SWZ</w:t>
    </w:r>
  </w:p>
  <w:p w14:paraId="6ED50124" w14:textId="77777777" w:rsidR="00FF5FFB" w:rsidRDefault="00FF5FFB" w:rsidP="00FF5FFB">
    <w:pPr>
      <w:pStyle w:val="Stopka"/>
      <w:rPr>
        <w:i/>
        <w:sz w:val="16"/>
        <w:szCs w:val="16"/>
      </w:rPr>
    </w:pPr>
    <w:r w:rsidRPr="009B3641">
      <w:rPr>
        <w:sz w:val="16"/>
        <w:szCs w:val="16"/>
      </w:rPr>
      <w:t xml:space="preserve">Dostawa </w:t>
    </w:r>
    <w:r>
      <w:rPr>
        <w:sz w:val="16"/>
        <w:szCs w:val="16"/>
      </w:rPr>
      <w:t>osprzętu  stosowanego w instalacjach elektrycznych  niskonapięciowych</w:t>
    </w:r>
    <w:r w:rsidRPr="009B3641">
      <w:rPr>
        <w:sz w:val="16"/>
        <w:szCs w:val="16"/>
      </w:rPr>
      <w:t xml:space="preserve"> dla Oddziałów Polskiej Grupy Górniczej S.A.</w:t>
    </w:r>
    <w:r>
      <w:rPr>
        <w:i/>
        <w:sz w:val="16"/>
        <w:szCs w:val="16"/>
      </w:rPr>
      <w:t xml:space="preserve"> – nr grupy </w:t>
    </w:r>
    <w:r>
      <w:rPr>
        <w:sz w:val="16"/>
        <w:szCs w:val="16"/>
      </w:rPr>
      <w:t>284-26</w:t>
    </w:r>
    <w:r>
      <w:rPr>
        <w:i/>
        <w:sz w:val="16"/>
        <w:szCs w:val="16"/>
      </w:rPr>
      <w:t xml:space="preserve"> / Nr 702501844</w:t>
    </w:r>
  </w:p>
  <w:p w14:paraId="7C99C1E7" w14:textId="77777777" w:rsidR="00FF5FFB" w:rsidRDefault="00FF5FFB" w:rsidP="00FF5FFB">
    <w:pPr>
      <w:pStyle w:val="Stopka"/>
      <w:rPr>
        <w:i/>
        <w:sz w:val="16"/>
        <w:szCs w:val="16"/>
      </w:rPr>
    </w:pPr>
    <w:r>
      <w:rPr>
        <w:i/>
        <w:sz w:val="16"/>
        <w:szCs w:val="16"/>
      </w:rPr>
      <w:t>WM</w:t>
    </w:r>
  </w:p>
  <w:p w14:paraId="354E5F56" w14:textId="78BD73E3" w:rsidR="00FF5FFB" w:rsidRDefault="00FF5FFB" w:rsidP="00FF5FFB">
    <w:pPr>
      <w:pStyle w:val="Stopka"/>
    </w:pP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3E1827">
          <w:rPr>
            <w:noProof/>
          </w:rPr>
          <w:t>39</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D67A6" w14:textId="77777777" w:rsidR="00615529" w:rsidRDefault="00615529" w:rsidP="0035712B">
      <w:r>
        <w:separator/>
      </w:r>
    </w:p>
  </w:footnote>
  <w:footnote w:type="continuationSeparator" w:id="0">
    <w:p w14:paraId="7E1AB21E" w14:textId="77777777" w:rsidR="00615529" w:rsidRDefault="00615529"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FF5FFB" w:rsidRPr="00FA42A8" w:rsidRDefault="00FF5FFB"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FF5FFB" w:rsidRDefault="00FF5F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0F1"/>
    <w:multiLevelType w:val="hybridMultilevel"/>
    <w:tmpl w:val="3A82DF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2A291E"/>
    <w:multiLevelType w:val="hybridMultilevel"/>
    <w:tmpl w:val="4E9AD504"/>
    <w:lvl w:ilvl="0" w:tplc="C1206E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5D65582"/>
    <w:multiLevelType w:val="hybridMultilevel"/>
    <w:tmpl w:val="5D1A33F8"/>
    <w:lvl w:ilvl="0" w:tplc="C1206E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874478C"/>
    <w:multiLevelType w:val="hybridMultilevel"/>
    <w:tmpl w:val="FA4256CE"/>
    <w:lvl w:ilvl="0" w:tplc="B2BC527A">
      <w:start w:val="1"/>
      <w:numFmt w:val="decimal"/>
      <w:lvlText w:val="%1)"/>
      <w:lvlJc w:val="left"/>
      <w:pPr>
        <w:tabs>
          <w:tab w:val="num" w:pos="-794"/>
        </w:tabs>
        <w:ind w:left="340" w:hanging="34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nsid w:val="200357DF"/>
    <w:multiLevelType w:val="hybridMultilevel"/>
    <w:tmpl w:val="06600012"/>
    <w:lvl w:ilvl="0" w:tplc="341C96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4AD4381"/>
    <w:multiLevelType w:val="hybridMultilevel"/>
    <w:tmpl w:val="E61E9E00"/>
    <w:lvl w:ilvl="0" w:tplc="04150011">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8B85495"/>
    <w:multiLevelType w:val="hybridMultilevel"/>
    <w:tmpl w:val="D1425698"/>
    <w:lvl w:ilvl="0" w:tplc="A31CE898">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0656124"/>
    <w:multiLevelType w:val="hybridMultilevel"/>
    <w:tmpl w:val="BF4AFFA6"/>
    <w:lvl w:ilvl="0" w:tplc="DF2C1B94">
      <w:start w:val="2"/>
      <w:numFmt w:val="lowerLetter"/>
      <w:lvlText w:val="%1)"/>
      <w:lvlJc w:val="left"/>
      <w:pPr>
        <w:ind w:left="177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3C466DB"/>
    <w:multiLevelType w:val="hybridMultilevel"/>
    <w:tmpl w:val="3E7C87A8"/>
    <w:lvl w:ilvl="0" w:tplc="3BA22FA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AD59C6"/>
    <w:multiLevelType w:val="hybridMultilevel"/>
    <w:tmpl w:val="749CFA5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6">
    <w:nsid w:val="4D8D59E6"/>
    <w:multiLevelType w:val="hybridMultilevel"/>
    <w:tmpl w:val="8CAAC18A"/>
    <w:lvl w:ilvl="0" w:tplc="06A8D43C">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7">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E985EAA"/>
    <w:multiLevelType w:val="hybridMultilevel"/>
    <w:tmpl w:val="F1E2EEA2"/>
    <w:lvl w:ilvl="0" w:tplc="A6162EDE">
      <w:start w:val="2"/>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F5E0C82"/>
    <w:multiLevelType w:val="hybridMultilevel"/>
    <w:tmpl w:val="01881CB8"/>
    <w:lvl w:ilvl="0" w:tplc="1ED09250">
      <w:start w:val="1"/>
      <w:numFmt w:val="decimal"/>
      <w:lvlText w:val="%1."/>
      <w:lvlJc w:val="left"/>
      <w:pPr>
        <w:tabs>
          <w:tab w:val="num" w:pos="786"/>
        </w:tabs>
        <w:ind w:left="786" w:hanging="360"/>
      </w:pPr>
      <w:rPr>
        <w:b w:val="0"/>
        <w:bCs/>
        <w:color w:val="auto"/>
      </w:rPr>
    </w:lvl>
    <w:lvl w:ilvl="1" w:tplc="04150001">
      <w:start w:val="1"/>
      <w:numFmt w:val="bullet"/>
      <w:lvlText w:val=""/>
      <w:lvlJc w:val="left"/>
      <w:pPr>
        <w:tabs>
          <w:tab w:val="num" w:pos="1506"/>
        </w:tabs>
        <w:ind w:left="1506" w:hanging="360"/>
      </w:pPr>
      <w:rPr>
        <w:rFonts w:ascii="Symbol" w:hAnsi="Symbol" w:hint="default"/>
      </w:rPr>
    </w:lvl>
    <w:lvl w:ilvl="2" w:tplc="0415000F">
      <w:start w:val="1"/>
      <w:numFmt w:val="decimal"/>
      <w:lvlText w:val="%3."/>
      <w:lvlJc w:val="left"/>
      <w:pPr>
        <w:tabs>
          <w:tab w:val="num" w:pos="2406"/>
        </w:tabs>
        <w:ind w:left="2406" w:hanging="36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7">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F4E10CA"/>
    <w:multiLevelType w:val="hybridMultilevel"/>
    <w:tmpl w:val="9AB48842"/>
    <w:lvl w:ilvl="0" w:tplc="C89E0310">
      <w:start w:val="1"/>
      <w:numFmt w:val="decimal"/>
      <w:lvlText w:val="%1."/>
      <w:lvlJc w:val="left"/>
      <w:pPr>
        <w:ind w:left="644"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F782043"/>
    <w:multiLevelType w:val="hybridMultilevel"/>
    <w:tmpl w:val="9E803F6A"/>
    <w:lvl w:ilvl="0" w:tplc="1D800BCA">
      <w:start w:val="1"/>
      <w:numFmt w:val="decimal"/>
      <w:lvlText w:val="%1."/>
      <w:lvlJc w:val="left"/>
      <w:pPr>
        <w:tabs>
          <w:tab w:val="num" w:pos="720"/>
        </w:tabs>
        <w:ind w:left="720" w:hanging="360"/>
      </w:pPr>
      <w:rPr>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9">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6"/>
  </w:num>
  <w:num w:numId="2">
    <w:abstractNumId w:val="2"/>
  </w:num>
  <w:num w:numId="3">
    <w:abstractNumId w:val="59"/>
    <w:lvlOverride w:ilvl="0">
      <w:startOverride w:val="1"/>
    </w:lvlOverride>
  </w:num>
  <w:num w:numId="4">
    <w:abstractNumId w:val="36"/>
    <w:lvlOverride w:ilvl="0">
      <w:startOverride w:val="1"/>
    </w:lvlOverride>
  </w:num>
  <w:num w:numId="5">
    <w:abstractNumId w:val="20"/>
  </w:num>
  <w:num w:numId="6">
    <w:abstractNumId w:val="23"/>
  </w:num>
  <w:num w:numId="7">
    <w:abstractNumId w:val="33"/>
  </w:num>
  <w:num w:numId="8">
    <w:abstractNumId w:val="13"/>
  </w:num>
  <w:num w:numId="9">
    <w:abstractNumId w:val="38"/>
  </w:num>
  <w:num w:numId="10">
    <w:abstractNumId w:val="5"/>
  </w:num>
  <w:num w:numId="11">
    <w:abstractNumId w:val="52"/>
  </w:num>
  <w:num w:numId="12">
    <w:abstractNumId w:val="67"/>
  </w:num>
  <w:num w:numId="13">
    <w:abstractNumId w:val="50"/>
  </w:num>
  <w:num w:numId="14">
    <w:abstractNumId w:val="68"/>
  </w:num>
  <w:num w:numId="15">
    <w:abstractNumId w:val="4"/>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num>
  <w:num w:numId="21">
    <w:abstractNumId w:val="64"/>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9"/>
  </w:num>
  <w:num w:numId="27">
    <w:abstractNumId w:val="71"/>
  </w:num>
  <w:num w:numId="28">
    <w:abstractNumId w:val="77"/>
  </w:num>
  <w:num w:numId="29">
    <w:abstractNumId w:val="57"/>
  </w:num>
  <w:num w:numId="30">
    <w:abstractNumId w:val="26"/>
  </w:num>
  <w:num w:numId="31">
    <w:abstractNumId w:val="11"/>
  </w:num>
  <w:num w:numId="32">
    <w:abstractNumId w:val="73"/>
  </w:num>
  <w:num w:numId="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5"/>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6"/>
  </w:num>
  <w:num w:numId="38">
    <w:abstractNumId w:val="45"/>
  </w:num>
  <w:num w:numId="39">
    <w:abstractNumId w:val="63"/>
  </w:num>
  <w:num w:numId="40">
    <w:abstractNumId w:val="47"/>
  </w:num>
  <w:num w:numId="41">
    <w:abstractNumId w:val="56"/>
  </w:num>
  <w:num w:numId="42">
    <w:abstractNumId w:val="18"/>
  </w:num>
  <w:num w:numId="43">
    <w:abstractNumId w:val="22"/>
  </w:num>
  <w:num w:numId="44">
    <w:abstractNumId w:val="6"/>
  </w:num>
  <w:num w:numId="45">
    <w:abstractNumId w:val="42"/>
  </w:num>
  <w:num w:numId="46">
    <w:abstractNumId w:val="61"/>
  </w:num>
  <w:num w:numId="47">
    <w:abstractNumId w:val="7"/>
  </w:num>
  <w:num w:numId="48">
    <w:abstractNumId w:val="31"/>
  </w:num>
  <w:num w:numId="49">
    <w:abstractNumId w:val="8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70"/>
  </w:num>
  <w:num w:numId="51">
    <w:abstractNumId w:val="16"/>
  </w:num>
  <w:num w:numId="52">
    <w:abstractNumId w:val="78"/>
  </w:num>
  <w:num w:numId="53">
    <w:abstractNumId w:val="27"/>
  </w:num>
  <w:num w:numId="54">
    <w:abstractNumId w:val="1"/>
  </w:num>
  <w:num w:numId="55">
    <w:abstractNumId w:val="37"/>
  </w:num>
  <w:num w:numId="56">
    <w:abstractNumId w:val="15"/>
  </w:num>
  <w:num w:numId="57">
    <w:abstractNumId w:val="60"/>
  </w:num>
  <w:num w:numId="58">
    <w:abstractNumId w:val="19"/>
  </w:num>
  <w:num w:numId="59">
    <w:abstractNumId w:val="72"/>
  </w:num>
  <w:num w:numId="60">
    <w:abstractNumId w:val="9"/>
  </w:num>
  <w:num w:numId="61">
    <w:abstractNumId w:val="48"/>
    <w:lvlOverride w:ilvl="0"/>
    <w:lvlOverride w:ilvl="1">
      <w:startOverride w:val="1"/>
    </w:lvlOverride>
    <w:lvlOverride w:ilvl="2"/>
    <w:lvlOverride w:ilvl="3"/>
    <w:lvlOverride w:ilvl="4"/>
    <w:lvlOverride w:ilvl="5"/>
    <w:lvlOverride w:ilvl="6"/>
    <w:lvlOverride w:ilvl="7"/>
    <w:lvlOverride w:ilvl="8"/>
  </w:num>
  <w:num w:numId="62">
    <w:abstractNumId w:val="34"/>
  </w:num>
  <w:num w:numId="63">
    <w:abstractNumId w:val="69"/>
  </w:num>
  <w:num w:numId="64">
    <w:abstractNumId w:val="79"/>
  </w:num>
  <w:num w:numId="65">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num>
  <w:num w:numId="67">
    <w:abstractNumId w:val="58"/>
  </w:num>
  <w:num w:numId="68">
    <w:abstractNumId w:val="12"/>
  </w:num>
  <w:num w:numId="69">
    <w:abstractNumId w:val="17"/>
  </w:num>
  <w:num w:numId="70">
    <w:abstractNumId w:val="51"/>
  </w:num>
  <w:num w:numId="71">
    <w:abstractNumId w:val="43"/>
  </w:num>
  <w:num w:numId="72">
    <w:abstractNumId w:val="24"/>
  </w:num>
  <w:num w:numId="73">
    <w:abstractNumId w:val="8"/>
  </w:num>
  <w:num w:numId="74">
    <w:abstractNumId w:val="46"/>
  </w:num>
  <w:num w:numId="75">
    <w:abstractNumId w:val="62"/>
  </w:num>
  <w:num w:numId="76">
    <w:abstractNumId w:val="21"/>
  </w:num>
  <w:num w:numId="77">
    <w:abstractNumId w:val="75"/>
  </w:num>
  <w:num w:numId="78">
    <w:abstractNumId w:val="28"/>
  </w:num>
  <w:num w:numId="79">
    <w:abstractNumId w:val="49"/>
  </w:num>
  <w:num w:numId="80">
    <w:abstractNumId w:val="40"/>
  </w:num>
  <w:num w:numId="81">
    <w:abstractNumId w:val="10"/>
  </w:num>
  <w:num w:numId="82">
    <w:abstractNumId w:val="53"/>
  </w:num>
  <w:num w:numId="83">
    <w:abstractNumId w:val="81"/>
  </w:num>
  <w:num w:numId="84">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50CB5"/>
    <w:rsid w:val="0005419A"/>
    <w:rsid w:val="0006282E"/>
    <w:rsid w:val="00077E9C"/>
    <w:rsid w:val="00090D8E"/>
    <w:rsid w:val="000A1D41"/>
    <w:rsid w:val="000C6FC6"/>
    <w:rsid w:val="000C7EA6"/>
    <w:rsid w:val="000D6BE1"/>
    <w:rsid w:val="000E073B"/>
    <w:rsid w:val="000F0BD6"/>
    <w:rsid w:val="000F2076"/>
    <w:rsid w:val="001123E0"/>
    <w:rsid w:val="00125EB3"/>
    <w:rsid w:val="00142545"/>
    <w:rsid w:val="0016008D"/>
    <w:rsid w:val="00171E0D"/>
    <w:rsid w:val="0017626F"/>
    <w:rsid w:val="001935E2"/>
    <w:rsid w:val="001A7B50"/>
    <w:rsid w:val="001B0969"/>
    <w:rsid w:val="001B15BA"/>
    <w:rsid w:val="001B7FD8"/>
    <w:rsid w:val="001E5D80"/>
    <w:rsid w:val="002215F2"/>
    <w:rsid w:val="00221B96"/>
    <w:rsid w:val="0022441D"/>
    <w:rsid w:val="00225DCF"/>
    <w:rsid w:val="00235E96"/>
    <w:rsid w:val="00236F40"/>
    <w:rsid w:val="0026554C"/>
    <w:rsid w:val="00284F5C"/>
    <w:rsid w:val="0029380C"/>
    <w:rsid w:val="002951D2"/>
    <w:rsid w:val="002B266F"/>
    <w:rsid w:val="002B2EDF"/>
    <w:rsid w:val="002B4626"/>
    <w:rsid w:val="002D420E"/>
    <w:rsid w:val="002E009B"/>
    <w:rsid w:val="002F43FF"/>
    <w:rsid w:val="0030287C"/>
    <w:rsid w:val="003046D0"/>
    <w:rsid w:val="00310E6A"/>
    <w:rsid w:val="003278B4"/>
    <w:rsid w:val="00327C69"/>
    <w:rsid w:val="00344B62"/>
    <w:rsid w:val="00356A83"/>
    <w:rsid w:val="0035712B"/>
    <w:rsid w:val="003632BE"/>
    <w:rsid w:val="00365D0B"/>
    <w:rsid w:val="00375565"/>
    <w:rsid w:val="003A3CE8"/>
    <w:rsid w:val="003B0434"/>
    <w:rsid w:val="003C47A7"/>
    <w:rsid w:val="003D3377"/>
    <w:rsid w:val="003E1827"/>
    <w:rsid w:val="004134C3"/>
    <w:rsid w:val="004173A1"/>
    <w:rsid w:val="0043102E"/>
    <w:rsid w:val="00445EBF"/>
    <w:rsid w:val="004531A8"/>
    <w:rsid w:val="00474E8C"/>
    <w:rsid w:val="004916B3"/>
    <w:rsid w:val="00493290"/>
    <w:rsid w:val="004B366D"/>
    <w:rsid w:val="004B4BAB"/>
    <w:rsid w:val="004F2EA0"/>
    <w:rsid w:val="005021CE"/>
    <w:rsid w:val="00515B64"/>
    <w:rsid w:val="00553807"/>
    <w:rsid w:val="00570511"/>
    <w:rsid w:val="00591288"/>
    <w:rsid w:val="00593214"/>
    <w:rsid w:val="00594F40"/>
    <w:rsid w:val="00596942"/>
    <w:rsid w:val="005A6CD3"/>
    <w:rsid w:val="005B1F36"/>
    <w:rsid w:val="005B1F77"/>
    <w:rsid w:val="005B2842"/>
    <w:rsid w:val="005B3D7E"/>
    <w:rsid w:val="005C0700"/>
    <w:rsid w:val="005C3DDE"/>
    <w:rsid w:val="005C41F9"/>
    <w:rsid w:val="005E0D4E"/>
    <w:rsid w:val="005F2CA2"/>
    <w:rsid w:val="005F6015"/>
    <w:rsid w:val="00601B9C"/>
    <w:rsid w:val="00614345"/>
    <w:rsid w:val="00615529"/>
    <w:rsid w:val="00632415"/>
    <w:rsid w:val="00673834"/>
    <w:rsid w:val="00690576"/>
    <w:rsid w:val="0069598A"/>
    <w:rsid w:val="006B02D7"/>
    <w:rsid w:val="006B1CC8"/>
    <w:rsid w:val="006B32F5"/>
    <w:rsid w:val="006D73EE"/>
    <w:rsid w:val="006F0C0B"/>
    <w:rsid w:val="00722949"/>
    <w:rsid w:val="0072329D"/>
    <w:rsid w:val="0073300F"/>
    <w:rsid w:val="007362C1"/>
    <w:rsid w:val="007449EA"/>
    <w:rsid w:val="007500C6"/>
    <w:rsid w:val="00760F8A"/>
    <w:rsid w:val="00781AF6"/>
    <w:rsid w:val="007A558F"/>
    <w:rsid w:val="007B05FA"/>
    <w:rsid w:val="007D3D6B"/>
    <w:rsid w:val="007D5ED9"/>
    <w:rsid w:val="00816339"/>
    <w:rsid w:val="0082539A"/>
    <w:rsid w:val="00831CB0"/>
    <w:rsid w:val="00832FF4"/>
    <w:rsid w:val="00837F7B"/>
    <w:rsid w:val="00855E06"/>
    <w:rsid w:val="00864FC9"/>
    <w:rsid w:val="0088374E"/>
    <w:rsid w:val="008A4E34"/>
    <w:rsid w:val="008D4054"/>
    <w:rsid w:val="008D771E"/>
    <w:rsid w:val="008E1A5E"/>
    <w:rsid w:val="00901407"/>
    <w:rsid w:val="009141E8"/>
    <w:rsid w:val="00915D9D"/>
    <w:rsid w:val="00966204"/>
    <w:rsid w:val="00966AB2"/>
    <w:rsid w:val="0098644B"/>
    <w:rsid w:val="009A0786"/>
    <w:rsid w:val="009C62F1"/>
    <w:rsid w:val="00A040E9"/>
    <w:rsid w:val="00A27858"/>
    <w:rsid w:val="00A314B3"/>
    <w:rsid w:val="00A36738"/>
    <w:rsid w:val="00A5640C"/>
    <w:rsid w:val="00A622B7"/>
    <w:rsid w:val="00A670C8"/>
    <w:rsid w:val="00A70228"/>
    <w:rsid w:val="00A71F20"/>
    <w:rsid w:val="00A77CCA"/>
    <w:rsid w:val="00A828CC"/>
    <w:rsid w:val="00A975CC"/>
    <w:rsid w:val="00AB5BAA"/>
    <w:rsid w:val="00AB7AC0"/>
    <w:rsid w:val="00AD2F0A"/>
    <w:rsid w:val="00AD60D1"/>
    <w:rsid w:val="00AF3B93"/>
    <w:rsid w:val="00B22FFF"/>
    <w:rsid w:val="00B271A3"/>
    <w:rsid w:val="00B326D4"/>
    <w:rsid w:val="00B505B6"/>
    <w:rsid w:val="00B6260E"/>
    <w:rsid w:val="00B906DD"/>
    <w:rsid w:val="00B95023"/>
    <w:rsid w:val="00BD3486"/>
    <w:rsid w:val="00BE34B0"/>
    <w:rsid w:val="00BE59CD"/>
    <w:rsid w:val="00BF7515"/>
    <w:rsid w:val="00C21A98"/>
    <w:rsid w:val="00C57C45"/>
    <w:rsid w:val="00C6024A"/>
    <w:rsid w:val="00C60B9E"/>
    <w:rsid w:val="00C65D1B"/>
    <w:rsid w:val="00C66DDD"/>
    <w:rsid w:val="00C85095"/>
    <w:rsid w:val="00C93090"/>
    <w:rsid w:val="00CA0885"/>
    <w:rsid w:val="00CC4028"/>
    <w:rsid w:val="00CD27FF"/>
    <w:rsid w:val="00CF09DA"/>
    <w:rsid w:val="00CF16F1"/>
    <w:rsid w:val="00CF51D5"/>
    <w:rsid w:val="00CF5962"/>
    <w:rsid w:val="00D6061D"/>
    <w:rsid w:val="00D618D9"/>
    <w:rsid w:val="00D81285"/>
    <w:rsid w:val="00D91390"/>
    <w:rsid w:val="00D9606F"/>
    <w:rsid w:val="00E00E74"/>
    <w:rsid w:val="00E045A6"/>
    <w:rsid w:val="00E36F42"/>
    <w:rsid w:val="00E61631"/>
    <w:rsid w:val="00E64F6B"/>
    <w:rsid w:val="00E75B48"/>
    <w:rsid w:val="00E81013"/>
    <w:rsid w:val="00EA3585"/>
    <w:rsid w:val="00EC1F1A"/>
    <w:rsid w:val="00ED7924"/>
    <w:rsid w:val="00F22DF0"/>
    <w:rsid w:val="00F33A82"/>
    <w:rsid w:val="00F736EC"/>
    <w:rsid w:val="00F85083"/>
    <w:rsid w:val="00F86420"/>
    <w:rsid w:val="00FA7DAB"/>
    <w:rsid w:val="00FC63DA"/>
    <w:rsid w:val="00FD579C"/>
    <w:rsid w:val="00FE62B6"/>
    <w:rsid w:val="00FF2F52"/>
    <w:rsid w:val="00FF5F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mailto:zgloszenie@coig.pl"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2.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image" Target="media/image1.emf"/><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lain3-pgg.coig.biz/regulami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mailto:clm.katowice@pgg.pl"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13385</Words>
  <Characters>80315</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93513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Witold Mikłasz</cp:lastModifiedBy>
  <cp:revision>12</cp:revision>
  <cp:lastPrinted>2026-01-20T11:14:00Z</cp:lastPrinted>
  <dcterms:created xsi:type="dcterms:W3CDTF">2026-01-14T10:52:00Z</dcterms:created>
  <dcterms:modified xsi:type="dcterms:W3CDTF">2026-01-20T11:15:00Z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